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A5BB95" w14:textId="77777777" w:rsidR="00AF08EF" w:rsidRPr="009740E6" w:rsidRDefault="00AF08EF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20"/>
        </w:rPr>
      </w:pPr>
      <w:bookmarkStart w:id="0" w:name="_Hlk31189371"/>
      <w:bookmarkEnd w:id="0"/>
    </w:p>
    <w:p w14:paraId="7F1A3192" w14:textId="63FEAD1A" w:rsidR="006C2039" w:rsidRPr="009740E6" w:rsidRDefault="00243053" w:rsidP="00FB61B5">
      <w:pPr>
        <w:pStyle w:val="Kopfzeile"/>
        <w:tabs>
          <w:tab w:val="left" w:pos="708"/>
        </w:tabs>
        <w:spacing w:line="400" w:lineRule="exact"/>
        <w:jc w:val="right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20"/>
        </w:rPr>
        <w:t>02</w:t>
      </w:r>
      <w:r w:rsidR="00FB61B5" w:rsidRPr="009740E6">
        <w:rPr>
          <w:rFonts w:cs="Arial"/>
          <w:color w:val="000000"/>
          <w:sz w:val="20"/>
        </w:rPr>
        <w:t>/</w:t>
      </w:r>
      <w:r w:rsidR="00EA6A0E">
        <w:rPr>
          <w:rFonts w:cs="Arial"/>
          <w:color w:val="000000"/>
          <w:sz w:val="20"/>
        </w:rPr>
        <w:t>19</w:t>
      </w:r>
      <w:r w:rsidR="007243A0" w:rsidRPr="009740E6">
        <w:rPr>
          <w:rFonts w:cs="Arial"/>
          <w:color w:val="000000"/>
          <w:sz w:val="20"/>
        </w:rPr>
        <w:t>-</w:t>
      </w:r>
      <w:r w:rsidR="00C764CA">
        <w:rPr>
          <w:rFonts w:cs="Arial"/>
          <w:color w:val="000000"/>
          <w:sz w:val="20"/>
        </w:rPr>
        <w:t>10</w:t>
      </w:r>
    </w:p>
    <w:p w14:paraId="2AECA434" w14:textId="77777777" w:rsidR="00840D35" w:rsidRPr="009740E6" w:rsidRDefault="00840D35" w:rsidP="00840D35">
      <w:pPr>
        <w:pStyle w:val="Kopfzeile"/>
        <w:tabs>
          <w:tab w:val="left" w:pos="708"/>
        </w:tabs>
        <w:spacing w:line="320" w:lineRule="exact"/>
        <w:jc w:val="both"/>
        <w:rPr>
          <w:rFonts w:cs="Arial"/>
          <w:sz w:val="28"/>
          <w:u w:val="single"/>
        </w:rPr>
      </w:pPr>
    </w:p>
    <w:p w14:paraId="43B69413" w14:textId="3B5C1312" w:rsidR="00134E3D" w:rsidRPr="00E14487" w:rsidRDefault="00C764CA" w:rsidP="00134E3D">
      <w:pPr>
        <w:pStyle w:val="berschrift1"/>
        <w:numPr>
          <w:ilvl w:val="0"/>
          <w:numId w:val="0"/>
        </w:numPr>
        <w:spacing w:line="500" w:lineRule="exact"/>
        <w:jc w:val="left"/>
        <w:rPr>
          <w:rFonts w:cs="Arial"/>
          <w:szCs w:val="40"/>
        </w:rPr>
      </w:pPr>
      <w:r w:rsidRPr="00E14487">
        <w:rPr>
          <w:rFonts w:cs="Arial"/>
          <w:szCs w:val="40"/>
        </w:rPr>
        <w:t>Wohnr</w:t>
      </w:r>
      <w:r w:rsidR="00E14487">
        <w:rPr>
          <w:rFonts w:cs="Arial"/>
          <w:szCs w:val="40"/>
        </w:rPr>
        <w:t xml:space="preserve">äume </w:t>
      </w:r>
      <w:r w:rsidR="00E14487">
        <w:rPr>
          <w:rFonts w:cs="Arial"/>
          <w:szCs w:val="40"/>
        </w:rPr>
        <w:br/>
        <w:t>aufwerten und erweitern</w:t>
      </w:r>
    </w:p>
    <w:p w14:paraId="4E5B8188" w14:textId="77777777" w:rsidR="00AF7526" w:rsidRPr="00E14487" w:rsidRDefault="00AF7526" w:rsidP="00A27D1A">
      <w:pPr>
        <w:spacing w:line="400" w:lineRule="exact"/>
        <w:jc w:val="both"/>
        <w:rPr>
          <w:rFonts w:ascii="Arial" w:hAnsi="Arial" w:cs="Arial"/>
          <w:sz w:val="28"/>
          <w:szCs w:val="28"/>
        </w:rPr>
      </w:pPr>
    </w:p>
    <w:p w14:paraId="154D1E36" w14:textId="0817F618" w:rsidR="0038798D" w:rsidRPr="00E14487" w:rsidRDefault="001178BC" w:rsidP="00D70EA8">
      <w:pPr>
        <w:spacing w:line="400" w:lineRule="exact"/>
        <w:jc w:val="both"/>
        <w:rPr>
          <w:rFonts w:ascii="Arial" w:hAnsi="Arial" w:cs="Arial"/>
          <w:sz w:val="28"/>
          <w:szCs w:val="28"/>
        </w:rPr>
      </w:pPr>
      <w:r w:rsidRPr="00E14487">
        <w:rPr>
          <w:rFonts w:ascii="Arial" w:hAnsi="Arial" w:cs="Arial"/>
          <w:sz w:val="28"/>
          <w:szCs w:val="28"/>
        </w:rPr>
        <w:t>Bal</w:t>
      </w:r>
      <w:r w:rsidR="00D61DA5" w:rsidRPr="00E14487">
        <w:rPr>
          <w:rFonts w:ascii="Arial" w:hAnsi="Arial" w:cs="Arial"/>
          <w:sz w:val="28"/>
          <w:szCs w:val="28"/>
        </w:rPr>
        <w:t>kone</w:t>
      </w:r>
      <w:r w:rsidR="00E14487">
        <w:rPr>
          <w:rFonts w:ascii="Arial" w:hAnsi="Arial" w:cs="Arial"/>
          <w:sz w:val="28"/>
          <w:szCs w:val="28"/>
        </w:rPr>
        <w:t xml:space="preserve"> ganzjährig nutzbar machen</w:t>
      </w:r>
    </w:p>
    <w:p w14:paraId="6C36BEFD" w14:textId="77777777" w:rsidR="003822FC" w:rsidRDefault="003822FC" w:rsidP="00EA6A0E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36D4D903" w14:textId="0C6B8247" w:rsidR="00D131FD" w:rsidRPr="00D44243" w:rsidRDefault="0097362F" w:rsidP="00D4424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845343" w:rsidRPr="00D44243">
        <w:rPr>
          <w:rFonts w:ascii="Arial" w:hAnsi="Arial" w:cs="Arial"/>
          <w:b/>
        </w:rPr>
        <w:t xml:space="preserve">aut Angaben des Instituts der deutschen Wirtschaft </w:t>
      </w:r>
      <w:r w:rsidR="00D44243" w:rsidRPr="00D44243">
        <w:rPr>
          <w:rFonts w:ascii="Arial" w:hAnsi="Arial" w:cs="Arial"/>
          <w:b/>
        </w:rPr>
        <w:t xml:space="preserve">(IW) </w:t>
      </w:r>
      <w:r>
        <w:rPr>
          <w:rFonts w:ascii="Arial" w:hAnsi="Arial" w:cs="Arial"/>
          <w:b/>
        </w:rPr>
        <w:t xml:space="preserve">verfügt eine Person </w:t>
      </w:r>
      <w:r w:rsidR="00407FDC" w:rsidRPr="00D44243">
        <w:rPr>
          <w:rFonts w:ascii="Arial" w:hAnsi="Arial" w:cs="Arial"/>
          <w:b/>
        </w:rPr>
        <w:t xml:space="preserve">heute im Durchschnitt </w:t>
      </w:r>
      <w:r w:rsidR="0006540F">
        <w:rPr>
          <w:rFonts w:ascii="Arial" w:hAnsi="Arial" w:cs="Arial"/>
          <w:b/>
        </w:rPr>
        <w:t xml:space="preserve">über </w:t>
      </w:r>
      <w:r w:rsidR="00407FDC" w:rsidRPr="00D44243">
        <w:rPr>
          <w:rFonts w:ascii="Arial" w:hAnsi="Arial" w:cs="Arial"/>
          <w:b/>
        </w:rPr>
        <w:t xml:space="preserve">knapp 47 Quadratmeter </w:t>
      </w:r>
      <w:r>
        <w:rPr>
          <w:rFonts w:ascii="Arial" w:hAnsi="Arial" w:cs="Arial"/>
          <w:b/>
        </w:rPr>
        <w:t>Wohnfläche</w:t>
      </w:r>
      <w:r w:rsidR="00447A0A">
        <w:rPr>
          <w:rFonts w:ascii="Arial" w:hAnsi="Arial" w:cs="Arial"/>
          <w:b/>
        </w:rPr>
        <w:t xml:space="preserve">. Zum Vergleich: </w:t>
      </w:r>
      <w:r w:rsidR="00407FDC" w:rsidRPr="00D44243">
        <w:rPr>
          <w:rFonts w:ascii="Arial" w:hAnsi="Arial" w:cs="Arial"/>
          <w:b/>
        </w:rPr>
        <w:t xml:space="preserve">1990 waren </w:t>
      </w:r>
      <w:r w:rsidR="00C356EB">
        <w:rPr>
          <w:rFonts w:ascii="Arial" w:hAnsi="Arial" w:cs="Arial"/>
          <w:b/>
        </w:rPr>
        <w:t xml:space="preserve">es </w:t>
      </w:r>
      <w:r w:rsidR="00407FDC" w:rsidRPr="00D44243">
        <w:rPr>
          <w:rFonts w:ascii="Arial" w:hAnsi="Arial" w:cs="Arial"/>
          <w:b/>
        </w:rPr>
        <w:t>weniger als 35</w:t>
      </w:r>
      <w:r w:rsidR="00447A0A">
        <w:rPr>
          <w:rFonts w:ascii="Arial" w:hAnsi="Arial" w:cs="Arial"/>
          <w:b/>
        </w:rPr>
        <w:t xml:space="preserve"> Quadratmeter</w:t>
      </w:r>
      <w:r w:rsidR="00407FDC" w:rsidRPr="00D44243">
        <w:rPr>
          <w:rFonts w:ascii="Arial" w:hAnsi="Arial" w:cs="Arial"/>
          <w:b/>
        </w:rPr>
        <w:t>.</w:t>
      </w:r>
      <w:r w:rsidR="00845343" w:rsidRPr="00D44243">
        <w:rPr>
          <w:rFonts w:ascii="Arial" w:hAnsi="Arial" w:cs="Arial"/>
          <w:b/>
        </w:rPr>
        <w:t xml:space="preserve"> </w:t>
      </w:r>
      <w:r w:rsidR="005E50DC">
        <w:rPr>
          <w:rFonts w:ascii="Arial" w:hAnsi="Arial" w:cs="Arial"/>
          <w:b/>
        </w:rPr>
        <w:t>Um d</w:t>
      </w:r>
      <w:r w:rsidR="00791669">
        <w:rPr>
          <w:rFonts w:ascii="Arial" w:hAnsi="Arial" w:cs="Arial"/>
          <w:b/>
        </w:rPr>
        <w:t>ies</w:t>
      </w:r>
      <w:r w:rsidR="005E50DC">
        <w:rPr>
          <w:rFonts w:ascii="Arial" w:hAnsi="Arial" w:cs="Arial"/>
          <w:b/>
        </w:rPr>
        <w:t>e</w:t>
      </w:r>
      <w:r w:rsidR="00502257">
        <w:rPr>
          <w:rFonts w:ascii="Arial" w:hAnsi="Arial" w:cs="Arial"/>
          <w:b/>
        </w:rPr>
        <w:t xml:space="preserve">m </w:t>
      </w:r>
      <w:r w:rsidR="00447A0A">
        <w:rPr>
          <w:rFonts w:ascii="Arial" w:hAnsi="Arial" w:cs="Arial"/>
          <w:b/>
        </w:rPr>
        <w:t xml:space="preserve">Wunsch nach mehr Wohnraum </w:t>
      </w:r>
      <w:r w:rsidR="00AE197A">
        <w:rPr>
          <w:rFonts w:ascii="Arial" w:hAnsi="Arial" w:cs="Arial"/>
          <w:b/>
        </w:rPr>
        <w:t>gerecht zu werden,</w:t>
      </w:r>
      <w:r w:rsidR="00CC6624">
        <w:rPr>
          <w:rFonts w:ascii="Arial" w:hAnsi="Arial" w:cs="Arial"/>
          <w:b/>
        </w:rPr>
        <w:t xml:space="preserve"> sind intelligente und </w:t>
      </w:r>
      <w:r w:rsidR="00330FEA">
        <w:rPr>
          <w:rFonts w:ascii="Arial" w:hAnsi="Arial" w:cs="Arial"/>
          <w:b/>
        </w:rPr>
        <w:t xml:space="preserve">– </w:t>
      </w:r>
      <w:r w:rsidR="00FA6BAB">
        <w:rPr>
          <w:rFonts w:ascii="Arial" w:hAnsi="Arial" w:cs="Arial"/>
          <w:b/>
        </w:rPr>
        <w:t xml:space="preserve">damit der </w:t>
      </w:r>
      <w:r w:rsidR="008835CF">
        <w:rPr>
          <w:rFonts w:ascii="Arial" w:hAnsi="Arial" w:cs="Arial"/>
          <w:b/>
        </w:rPr>
        <w:t>Lebensr</w:t>
      </w:r>
      <w:r w:rsidR="00FA6BAB">
        <w:rPr>
          <w:rFonts w:ascii="Arial" w:hAnsi="Arial" w:cs="Arial"/>
          <w:b/>
        </w:rPr>
        <w:t>aum bezahlbar bleibt</w:t>
      </w:r>
      <w:r w:rsidR="00330FEA">
        <w:rPr>
          <w:rFonts w:ascii="Arial" w:hAnsi="Arial" w:cs="Arial"/>
          <w:b/>
        </w:rPr>
        <w:t xml:space="preserve"> </w:t>
      </w:r>
      <w:r w:rsidR="002E21CC">
        <w:rPr>
          <w:rFonts w:ascii="Arial" w:hAnsi="Arial" w:cs="Arial"/>
          <w:b/>
        </w:rPr>
        <w:t xml:space="preserve">– </w:t>
      </w:r>
      <w:r w:rsidR="00CC6624">
        <w:rPr>
          <w:rFonts w:ascii="Arial" w:hAnsi="Arial" w:cs="Arial"/>
          <w:b/>
        </w:rPr>
        <w:t xml:space="preserve">kostengünstige Lösungen </w:t>
      </w:r>
      <w:r w:rsidR="00732C30">
        <w:rPr>
          <w:rFonts w:ascii="Arial" w:hAnsi="Arial" w:cs="Arial"/>
          <w:b/>
        </w:rPr>
        <w:t xml:space="preserve">im Wohnungsbau </w:t>
      </w:r>
      <w:r w:rsidR="00CC6624">
        <w:rPr>
          <w:rFonts w:ascii="Arial" w:hAnsi="Arial" w:cs="Arial"/>
          <w:b/>
        </w:rPr>
        <w:t xml:space="preserve">gefragt. </w:t>
      </w:r>
      <w:r w:rsidR="0097083A">
        <w:rPr>
          <w:rFonts w:ascii="Arial" w:hAnsi="Arial" w:cs="Arial"/>
          <w:b/>
        </w:rPr>
        <w:t>Wie sich die</w:t>
      </w:r>
      <w:r w:rsidR="0057407A">
        <w:rPr>
          <w:rFonts w:ascii="Arial" w:hAnsi="Arial" w:cs="Arial"/>
          <w:b/>
        </w:rPr>
        <w:t xml:space="preserve">se </w:t>
      </w:r>
      <w:r w:rsidR="00802FA2">
        <w:rPr>
          <w:rFonts w:ascii="Arial" w:hAnsi="Arial" w:cs="Arial"/>
          <w:b/>
        </w:rPr>
        <w:t>Anforderung</w:t>
      </w:r>
      <w:r w:rsidR="00143FA9">
        <w:rPr>
          <w:rFonts w:ascii="Arial" w:hAnsi="Arial" w:cs="Arial"/>
          <w:b/>
        </w:rPr>
        <w:t>en</w:t>
      </w:r>
      <w:r w:rsidR="0097083A">
        <w:rPr>
          <w:rFonts w:ascii="Arial" w:hAnsi="Arial" w:cs="Arial"/>
          <w:b/>
        </w:rPr>
        <w:t xml:space="preserve"> mit anspruchsvoller Gestaltung vereinbaren </w:t>
      </w:r>
      <w:r w:rsidR="00150ED9">
        <w:rPr>
          <w:rFonts w:ascii="Arial" w:hAnsi="Arial" w:cs="Arial"/>
          <w:b/>
        </w:rPr>
        <w:t>lassen</w:t>
      </w:r>
      <w:r w:rsidR="0097083A">
        <w:rPr>
          <w:rFonts w:ascii="Arial" w:hAnsi="Arial" w:cs="Arial"/>
          <w:b/>
        </w:rPr>
        <w:t xml:space="preserve">, </w:t>
      </w:r>
      <w:r w:rsidR="004A7A90">
        <w:rPr>
          <w:rFonts w:ascii="Arial" w:hAnsi="Arial" w:cs="Arial"/>
          <w:b/>
        </w:rPr>
        <w:t>macht die</w:t>
      </w:r>
      <w:r w:rsidR="0097083A">
        <w:rPr>
          <w:rFonts w:ascii="Arial" w:hAnsi="Arial" w:cs="Arial"/>
          <w:b/>
        </w:rPr>
        <w:t xml:space="preserve"> </w:t>
      </w:r>
      <w:r w:rsidR="004A7A90">
        <w:rPr>
          <w:rFonts w:ascii="Arial" w:hAnsi="Arial" w:cs="Arial"/>
          <w:b/>
        </w:rPr>
        <w:t xml:space="preserve">Balco </w:t>
      </w:r>
      <w:r w:rsidR="004A7A90" w:rsidRPr="0097083A">
        <w:rPr>
          <w:rFonts w:ascii="Arial" w:hAnsi="Arial" w:cs="Arial"/>
          <w:b/>
        </w:rPr>
        <w:t>Balkonkonstruktionen GmbH</w:t>
      </w:r>
      <w:r w:rsidR="004A7A90">
        <w:rPr>
          <w:rFonts w:ascii="Arial" w:hAnsi="Arial" w:cs="Arial"/>
          <w:b/>
        </w:rPr>
        <w:t xml:space="preserve"> mit</w:t>
      </w:r>
      <w:r w:rsidR="0097083A">
        <w:rPr>
          <w:rFonts w:ascii="Arial" w:hAnsi="Arial" w:cs="Arial"/>
          <w:b/>
        </w:rPr>
        <w:t xml:space="preserve"> Produkte</w:t>
      </w:r>
      <w:r w:rsidR="004A7A90">
        <w:rPr>
          <w:rFonts w:ascii="Arial" w:hAnsi="Arial" w:cs="Arial"/>
          <w:b/>
        </w:rPr>
        <w:t xml:space="preserve">n wie dem </w:t>
      </w:r>
      <w:r w:rsidR="004A7A90" w:rsidRPr="004A7A90">
        <w:rPr>
          <w:rFonts w:ascii="Arial" w:hAnsi="Arial" w:cs="Arial"/>
          <w:b/>
        </w:rPr>
        <w:t>Twin-Fenster</w:t>
      </w:r>
      <w:r w:rsidR="0097083A">
        <w:rPr>
          <w:rFonts w:ascii="Arial" w:hAnsi="Arial" w:cs="Arial"/>
          <w:b/>
        </w:rPr>
        <w:t xml:space="preserve"> de</w:t>
      </w:r>
      <w:r w:rsidR="004A7A90">
        <w:rPr>
          <w:rFonts w:ascii="Arial" w:hAnsi="Arial" w:cs="Arial"/>
          <w:b/>
        </w:rPr>
        <w:t>utlich.</w:t>
      </w:r>
      <w:r w:rsidR="0097083A">
        <w:rPr>
          <w:rFonts w:ascii="Arial" w:hAnsi="Arial" w:cs="Arial"/>
          <w:b/>
        </w:rPr>
        <w:t xml:space="preserve"> </w:t>
      </w:r>
    </w:p>
    <w:p w14:paraId="4122DE1B" w14:textId="77777777" w:rsidR="00EA6A0E" w:rsidRPr="005F13D0" w:rsidRDefault="00EA6A0E" w:rsidP="00EA6A0E">
      <w:pPr>
        <w:spacing w:line="360" w:lineRule="auto"/>
        <w:jc w:val="both"/>
        <w:rPr>
          <w:rFonts w:ascii="Arial" w:hAnsi="Arial" w:cs="Arial"/>
        </w:rPr>
      </w:pPr>
    </w:p>
    <w:p w14:paraId="4668236D" w14:textId="1DAB6EC2" w:rsidR="00682C32" w:rsidRDefault="00005F58" w:rsidP="008D041D">
      <w:pPr>
        <w:spacing w:line="360" w:lineRule="auto"/>
        <w:jc w:val="both"/>
        <w:rPr>
          <w:rFonts w:ascii="Arial" w:hAnsi="Arial" w:cs="Arial"/>
        </w:rPr>
      </w:pPr>
      <w:r w:rsidRPr="005F13D0">
        <w:rPr>
          <w:rFonts w:ascii="Arial" w:hAnsi="Arial" w:cs="Arial"/>
        </w:rPr>
        <w:t>B</w:t>
      </w:r>
      <w:r w:rsidR="005F13D0" w:rsidRPr="005F13D0">
        <w:rPr>
          <w:rFonts w:ascii="Arial" w:hAnsi="Arial" w:cs="Arial"/>
        </w:rPr>
        <w:t xml:space="preserve">ezahlbarer Wohnraum ist </w:t>
      </w:r>
      <w:r w:rsidR="005F13D0">
        <w:rPr>
          <w:rFonts w:ascii="Arial" w:hAnsi="Arial" w:cs="Arial"/>
        </w:rPr>
        <w:t>und bleibt</w:t>
      </w:r>
      <w:r w:rsidR="00447A0A">
        <w:rPr>
          <w:rFonts w:ascii="Arial" w:hAnsi="Arial" w:cs="Arial"/>
        </w:rPr>
        <w:t xml:space="preserve"> ein</w:t>
      </w:r>
      <w:r w:rsidR="005F13D0">
        <w:rPr>
          <w:rFonts w:ascii="Arial" w:hAnsi="Arial" w:cs="Arial"/>
        </w:rPr>
        <w:t xml:space="preserve"> </w:t>
      </w:r>
      <w:r w:rsidR="005F13D0" w:rsidRPr="005F13D0">
        <w:rPr>
          <w:rFonts w:ascii="Arial" w:hAnsi="Arial" w:cs="Arial"/>
        </w:rPr>
        <w:t xml:space="preserve">knappes Gut: </w:t>
      </w:r>
      <w:r w:rsidR="005F13D0">
        <w:rPr>
          <w:rFonts w:ascii="Arial" w:hAnsi="Arial" w:cs="Arial"/>
        </w:rPr>
        <w:t xml:space="preserve">Zu diesem </w:t>
      </w:r>
      <w:r w:rsidR="00AA59BA">
        <w:rPr>
          <w:rFonts w:ascii="Arial" w:hAnsi="Arial" w:cs="Arial"/>
        </w:rPr>
        <w:t>Ergebnis</w:t>
      </w:r>
      <w:r w:rsidR="005F13D0">
        <w:rPr>
          <w:rFonts w:ascii="Arial" w:hAnsi="Arial" w:cs="Arial"/>
        </w:rPr>
        <w:t xml:space="preserve"> kommt die Studie „Akutplan für Soziales und bezahlbares Wohnen in Deutschland“ vom Verbändebündnis </w:t>
      </w:r>
      <w:r w:rsidR="008B1DA1">
        <w:rPr>
          <w:rFonts w:ascii="Arial" w:hAnsi="Arial" w:cs="Arial"/>
        </w:rPr>
        <w:t xml:space="preserve">Soziales Wohnen. </w:t>
      </w:r>
      <w:r w:rsidR="00E330FE">
        <w:rPr>
          <w:rFonts w:ascii="Arial" w:hAnsi="Arial" w:cs="Arial"/>
        </w:rPr>
        <w:t>Dabei steigt die Nachfrage</w:t>
      </w:r>
      <w:r w:rsidR="00CC1E67">
        <w:rPr>
          <w:rFonts w:ascii="Arial" w:hAnsi="Arial" w:cs="Arial"/>
        </w:rPr>
        <w:t xml:space="preserve"> insbeso</w:t>
      </w:r>
      <w:r w:rsidR="006E6E25">
        <w:rPr>
          <w:rFonts w:ascii="Arial" w:hAnsi="Arial" w:cs="Arial"/>
        </w:rPr>
        <w:t>nd</w:t>
      </w:r>
      <w:r w:rsidR="00CC1E67">
        <w:rPr>
          <w:rFonts w:ascii="Arial" w:hAnsi="Arial" w:cs="Arial"/>
        </w:rPr>
        <w:t>ere</w:t>
      </w:r>
      <w:r w:rsidR="00E330FE">
        <w:rPr>
          <w:rFonts w:ascii="Arial" w:hAnsi="Arial" w:cs="Arial"/>
        </w:rPr>
        <w:t xml:space="preserve"> </w:t>
      </w:r>
      <w:r w:rsidR="00CC1E67" w:rsidRPr="00CC1E67">
        <w:rPr>
          <w:rFonts w:ascii="Arial" w:hAnsi="Arial" w:cs="Arial"/>
        </w:rPr>
        <w:t xml:space="preserve">in </w:t>
      </w:r>
      <w:r w:rsidR="001A1D48">
        <w:rPr>
          <w:rFonts w:ascii="Arial" w:hAnsi="Arial" w:cs="Arial"/>
        </w:rPr>
        <w:t>Städten</w:t>
      </w:r>
      <w:r w:rsidR="00CC1E67" w:rsidRPr="00CC1E67">
        <w:rPr>
          <w:rFonts w:ascii="Arial" w:hAnsi="Arial" w:cs="Arial"/>
        </w:rPr>
        <w:t xml:space="preserve"> wie Berlin, München </w:t>
      </w:r>
      <w:r w:rsidR="0044496D" w:rsidRPr="00CC1E67">
        <w:rPr>
          <w:rFonts w:ascii="Arial" w:hAnsi="Arial" w:cs="Arial"/>
        </w:rPr>
        <w:t xml:space="preserve">und </w:t>
      </w:r>
      <w:r w:rsidR="00CC1E67" w:rsidRPr="00CC1E67">
        <w:rPr>
          <w:rFonts w:ascii="Arial" w:hAnsi="Arial" w:cs="Arial"/>
        </w:rPr>
        <w:t xml:space="preserve">Hamburg </w:t>
      </w:r>
      <w:r w:rsidR="00E330FE">
        <w:rPr>
          <w:rFonts w:ascii="Arial" w:hAnsi="Arial" w:cs="Arial"/>
        </w:rPr>
        <w:t xml:space="preserve">stetig. </w:t>
      </w:r>
      <w:r w:rsidR="00F24303">
        <w:rPr>
          <w:rFonts w:ascii="Arial" w:hAnsi="Arial" w:cs="Arial"/>
        </w:rPr>
        <w:t xml:space="preserve">Das Nutzen von </w:t>
      </w:r>
      <w:r w:rsidR="00B74BA3">
        <w:rPr>
          <w:rFonts w:ascii="Arial" w:hAnsi="Arial" w:cs="Arial"/>
        </w:rPr>
        <w:t xml:space="preserve">Baulücken, </w:t>
      </w:r>
      <w:r w:rsidR="009C1E01">
        <w:rPr>
          <w:rFonts w:ascii="Arial" w:hAnsi="Arial" w:cs="Arial"/>
        </w:rPr>
        <w:t>Leerstände</w:t>
      </w:r>
      <w:r w:rsidR="00F24303">
        <w:rPr>
          <w:rFonts w:ascii="Arial" w:hAnsi="Arial" w:cs="Arial"/>
        </w:rPr>
        <w:t>n</w:t>
      </w:r>
      <w:r w:rsidR="00B74BA3">
        <w:rPr>
          <w:rFonts w:ascii="Arial" w:hAnsi="Arial" w:cs="Arial"/>
        </w:rPr>
        <w:t xml:space="preserve"> und Dachausbauten</w:t>
      </w:r>
      <w:r w:rsidR="00772D16">
        <w:rPr>
          <w:rFonts w:ascii="Arial" w:hAnsi="Arial" w:cs="Arial"/>
        </w:rPr>
        <w:t xml:space="preserve"> sowie </w:t>
      </w:r>
      <w:r w:rsidR="00060A67">
        <w:rPr>
          <w:rFonts w:ascii="Arial" w:hAnsi="Arial" w:cs="Arial"/>
        </w:rPr>
        <w:t xml:space="preserve">der Bau sogenannter Wohntürme </w:t>
      </w:r>
      <w:r w:rsidR="00772D16">
        <w:rPr>
          <w:rFonts w:ascii="Arial" w:hAnsi="Arial" w:cs="Arial"/>
        </w:rPr>
        <w:t>und</w:t>
      </w:r>
      <w:r w:rsidR="00060A67">
        <w:rPr>
          <w:rFonts w:ascii="Arial" w:hAnsi="Arial" w:cs="Arial"/>
        </w:rPr>
        <w:t xml:space="preserve"> die Umwandlung von Nichtwohngebäuden</w:t>
      </w:r>
      <w:r w:rsidR="00B74BA3">
        <w:rPr>
          <w:rFonts w:ascii="Arial" w:hAnsi="Arial" w:cs="Arial"/>
        </w:rPr>
        <w:t xml:space="preserve"> </w:t>
      </w:r>
      <w:r w:rsidR="00F24303">
        <w:rPr>
          <w:rFonts w:ascii="Arial" w:hAnsi="Arial" w:cs="Arial"/>
        </w:rPr>
        <w:t>werden</w:t>
      </w:r>
      <w:r w:rsidR="00447A0A">
        <w:rPr>
          <w:rFonts w:ascii="Arial" w:hAnsi="Arial" w:cs="Arial"/>
        </w:rPr>
        <w:t xml:space="preserve"> in diesem Kontext</w:t>
      </w:r>
      <w:r w:rsidR="00F24303">
        <w:rPr>
          <w:rFonts w:ascii="Arial" w:hAnsi="Arial" w:cs="Arial"/>
        </w:rPr>
        <w:t xml:space="preserve"> oftmals als potentielle Lösungen genannt</w:t>
      </w:r>
      <w:r w:rsidR="00B74BA3">
        <w:rPr>
          <w:rFonts w:ascii="Arial" w:hAnsi="Arial" w:cs="Arial"/>
        </w:rPr>
        <w:t xml:space="preserve">. </w:t>
      </w:r>
      <w:r w:rsidR="001E4289">
        <w:rPr>
          <w:rFonts w:ascii="Arial" w:hAnsi="Arial" w:cs="Arial"/>
        </w:rPr>
        <w:t xml:space="preserve">Dabei </w:t>
      </w:r>
      <w:r w:rsidR="00447A0A">
        <w:rPr>
          <w:rFonts w:ascii="Arial" w:hAnsi="Arial" w:cs="Arial"/>
        </w:rPr>
        <w:t>wird das Ziel verfolgt,</w:t>
      </w:r>
      <w:r w:rsidR="00913E52">
        <w:rPr>
          <w:rFonts w:ascii="Arial" w:hAnsi="Arial" w:cs="Arial"/>
        </w:rPr>
        <w:t xml:space="preserve"> </w:t>
      </w:r>
      <w:r w:rsidR="00447A0A">
        <w:rPr>
          <w:rFonts w:ascii="Arial" w:hAnsi="Arial" w:cs="Arial"/>
        </w:rPr>
        <w:t xml:space="preserve">neue </w:t>
      </w:r>
      <w:r w:rsidR="00060A67">
        <w:rPr>
          <w:rFonts w:ascii="Arial" w:hAnsi="Arial" w:cs="Arial"/>
        </w:rPr>
        <w:t xml:space="preserve">Wohnräume hochwertig </w:t>
      </w:r>
      <w:r w:rsidR="00221CD0">
        <w:rPr>
          <w:rFonts w:ascii="Arial" w:hAnsi="Arial" w:cs="Arial"/>
        </w:rPr>
        <w:t xml:space="preserve">und zugleich preisgünstig </w:t>
      </w:r>
      <w:r w:rsidR="00447A0A">
        <w:rPr>
          <w:rFonts w:ascii="Arial" w:hAnsi="Arial" w:cs="Arial"/>
        </w:rPr>
        <w:t>zu r</w:t>
      </w:r>
      <w:r w:rsidR="003617AD">
        <w:rPr>
          <w:rFonts w:ascii="Arial" w:hAnsi="Arial" w:cs="Arial"/>
        </w:rPr>
        <w:t>e</w:t>
      </w:r>
      <w:r w:rsidR="00447A0A">
        <w:rPr>
          <w:rFonts w:ascii="Arial" w:hAnsi="Arial" w:cs="Arial"/>
        </w:rPr>
        <w:t>alisieren</w:t>
      </w:r>
      <w:r w:rsidR="00221CD0">
        <w:rPr>
          <w:rFonts w:ascii="Arial" w:hAnsi="Arial" w:cs="Arial"/>
        </w:rPr>
        <w:t xml:space="preserve">. </w:t>
      </w:r>
      <w:r w:rsidR="00BB27B0">
        <w:rPr>
          <w:rFonts w:ascii="Arial" w:hAnsi="Arial" w:cs="Arial"/>
        </w:rPr>
        <w:t>N</w:t>
      </w:r>
      <w:r w:rsidR="00C12896">
        <w:rPr>
          <w:rFonts w:ascii="Arial" w:hAnsi="Arial" w:cs="Arial"/>
        </w:rPr>
        <w:t>eben</w:t>
      </w:r>
      <w:r w:rsidR="00442EC4">
        <w:rPr>
          <w:rFonts w:ascii="Arial" w:hAnsi="Arial" w:cs="Arial"/>
        </w:rPr>
        <w:t xml:space="preserve"> dem Wohnungsmangel in den Großstädten </w:t>
      </w:r>
      <w:r w:rsidR="00447A0A">
        <w:rPr>
          <w:rFonts w:ascii="Arial" w:hAnsi="Arial" w:cs="Arial"/>
        </w:rPr>
        <w:lastRenderedPageBreak/>
        <w:t xml:space="preserve">ist in anderen Regionen eine </w:t>
      </w:r>
      <w:r w:rsidR="00BD4460">
        <w:rPr>
          <w:rFonts w:ascii="Arial" w:hAnsi="Arial" w:cs="Arial"/>
        </w:rPr>
        <w:t xml:space="preserve">gegensätzliche </w:t>
      </w:r>
      <w:r w:rsidR="00447A0A">
        <w:rPr>
          <w:rFonts w:ascii="Arial" w:hAnsi="Arial" w:cs="Arial"/>
        </w:rPr>
        <w:t>Entwicklung zu beobachten:</w:t>
      </w:r>
      <w:r w:rsidR="00442EC4">
        <w:rPr>
          <w:rFonts w:ascii="Arial" w:hAnsi="Arial" w:cs="Arial"/>
        </w:rPr>
        <w:t xml:space="preserve"> </w:t>
      </w:r>
      <w:r w:rsidR="00447A0A">
        <w:rPr>
          <w:rFonts w:ascii="Arial" w:hAnsi="Arial" w:cs="Arial"/>
        </w:rPr>
        <w:t>Hier gehen</w:t>
      </w:r>
      <w:r w:rsidR="006E6E25">
        <w:rPr>
          <w:rFonts w:ascii="Arial" w:hAnsi="Arial" w:cs="Arial"/>
        </w:rPr>
        <w:t xml:space="preserve"> die Einwohnerzahlen </w:t>
      </w:r>
      <w:r w:rsidR="00447A0A">
        <w:rPr>
          <w:rFonts w:ascii="Arial" w:hAnsi="Arial" w:cs="Arial"/>
        </w:rPr>
        <w:t>stark zurück und</w:t>
      </w:r>
      <w:r w:rsidR="006E6E25">
        <w:rPr>
          <w:rFonts w:ascii="Arial" w:hAnsi="Arial" w:cs="Arial"/>
        </w:rPr>
        <w:t xml:space="preserve"> Leerstände</w:t>
      </w:r>
      <w:r w:rsidR="00447A0A">
        <w:rPr>
          <w:rFonts w:ascii="Arial" w:hAnsi="Arial" w:cs="Arial"/>
        </w:rPr>
        <w:t xml:space="preserve"> prägen</w:t>
      </w:r>
      <w:r w:rsidR="006E6E25">
        <w:rPr>
          <w:rFonts w:ascii="Arial" w:hAnsi="Arial" w:cs="Arial"/>
        </w:rPr>
        <w:t xml:space="preserve"> </w:t>
      </w:r>
      <w:r w:rsidR="00447A0A">
        <w:rPr>
          <w:rFonts w:ascii="Arial" w:hAnsi="Arial" w:cs="Arial"/>
        </w:rPr>
        <w:t>die Stadtbilder</w:t>
      </w:r>
      <w:r w:rsidR="00BB27B0">
        <w:rPr>
          <w:rFonts w:ascii="Arial" w:hAnsi="Arial" w:cs="Arial"/>
        </w:rPr>
        <w:t>. Daher</w:t>
      </w:r>
      <w:r w:rsidR="00447A0A">
        <w:rPr>
          <w:rFonts w:ascii="Arial" w:hAnsi="Arial" w:cs="Arial"/>
        </w:rPr>
        <w:t xml:space="preserve"> ist es sinnvoll, aktuell</w:t>
      </w:r>
      <w:r w:rsidR="004D2CA1">
        <w:rPr>
          <w:rFonts w:ascii="Arial" w:hAnsi="Arial" w:cs="Arial"/>
        </w:rPr>
        <w:t xml:space="preserve"> </w:t>
      </w:r>
      <w:r w:rsidR="000170C2">
        <w:rPr>
          <w:rFonts w:ascii="Arial" w:hAnsi="Arial" w:cs="Arial"/>
        </w:rPr>
        <w:t xml:space="preserve">unbewohnte </w:t>
      </w:r>
      <w:r w:rsidR="00C12896">
        <w:rPr>
          <w:rFonts w:ascii="Arial" w:hAnsi="Arial" w:cs="Arial"/>
        </w:rPr>
        <w:t xml:space="preserve">Bauten abseits der Metropolen </w:t>
      </w:r>
      <w:r w:rsidR="00447A0A">
        <w:rPr>
          <w:rFonts w:ascii="Arial" w:hAnsi="Arial" w:cs="Arial"/>
        </w:rPr>
        <w:t>neu und attraktiver zu gestalten</w:t>
      </w:r>
      <w:r w:rsidR="006E6E25">
        <w:rPr>
          <w:rFonts w:ascii="Arial" w:hAnsi="Arial" w:cs="Arial"/>
        </w:rPr>
        <w:t>.</w:t>
      </w:r>
      <w:r w:rsidR="00110644">
        <w:rPr>
          <w:rFonts w:ascii="Arial" w:hAnsi="Arial" w:cs="Arial"/>
        </w:rPr>
        <w:t xml:space="preserve"> </w:t>
      </w:r>
      <w:r w:rsidR="000D37AB">
        <w:rPr>
          <w:rFonts w:ascii="Arial" w:hAnsi="Arial" w:cs="Arial"/>
        </w:rPr>
        <w:t>Denn</w:t>
      </w:r>
      <w:r w:rsidR="00C12896">
        <w:rPr>
          <w:rFonts w:ascii="Arial" w:hAnsi="Arial" w:cs="Arial"/>
        </w:rPr>
        <w:t xml:space="preserve"> l</w:t>
      </w:r>
      <w:r w:rsidR="005E60AB">
        <w:rPr>
          <w:rFonts w:ascii="Arial" w:hAnsi="Arial" w:cs="Arial"/>
        </w:rPr>
        <w:t xml:space="preserve">aut </w:t>
      </w:r>
      <w:r w:rsidR="00D17220">
        <w:rPr>
          <w:rFonts w:ascii="Arial" w:hAnsi="Arial" w:cs="Arial"/>
        </w:rPr>
        <w:t xml:space="preserve">Einschätzungen des </w:t>
      </w:r>
      <w:r w:rsidR="00110644" w:rsidRPr="00110644">
        <w:rPr>
          <w:rFonts w:ascii="Arial" w:hAnsi="Arial" w:cs="Arial"/>
        </w:rPr>
        <w:t>Bundesinstitut</w:t>
      </w:r>
      <w:r w:rsidR="00D17220">
        <w:rPr>
          <w:rFonts w:ascii="Arial" w:hAnsi="Arial" w:cs="Arial"/>
        </w:rPr>
        <w:t>s</w:t>
      </w:r>
      <w:r w:rsidR="00110644" w:rsidRPr="00110644">
        <w:rPr>
          <w:rFonts w:ascii="Arial" w:hAnsi="Arial" w:cs="Arial"/>
        </w:rPr>
        <w:t xml:space="preserve"> für Bau-, Stadt- und Raumforschung</w:t>
      </w:r>
      <w:r w:rsidR="00682C32">
        <w:rPr>
          <w:rFonts w:ascii="Arial" w:hAnsi="Arial" w:cs="Arial"/>
        </w:rPr>
        <w:t xml:space="preserve"> </w:t>
      </w:r>
      <w:r w:rsidR="000D37AB" w:rsidRPr="00D17220">
        <w:rPr>
          <w:rFonts w:ascii="Arial" w:hAnsi="Arial" w:cs="Arial"/>
        </w:rPr>
        <w:t xml:space="preserve">könnte sich </w:t>
      </w:r>
      <w:r w:rsidR="00D17220" w:rsidRPr="00D17220">
        <w:rPr>
          <w:rFonts w:ascii="Arial" w:hAnsi="Arial" w:cs="Arial"/>
        </w:rPr>
        <w:t xml:space="preserve">bis zum Jahr 2030 ein </w:t>
      </w:r>
      <w:r w:rsidR="004A21E4">
        <w:rPr>
          <w:rFonts w:ascii="Arial" w:hAnsi="Arial" w:cs="Arial"/>
        </w:rPr>
        <w:t>Ü</w:t>
      </w:r>
      <w:r w:rsidR="00D17220" w:rsidRPr="00D17220">
        <w:rPr>
          <w:rFonts w:ascii="Arial" w:hAnsi="Arial" w:cs="Arial"/>
        </w:rPr>
        <w:t>berschuss von 3,3 bis 4,6 Millionen</w:t>
      </w:r>
      <w:r w:rsidR="00D17220">
        <w:rPr>
          <w:rFonts w:ascii="Arial" w:hAnsi="Arial" w:cs="Arial"/>
        </w:rPr>
        <w:t xml:space="preserve"> </w:t>
      </w:r>
      <w:r w:rsidR="004A21E4" w:rsidRPr="00D17220">
        <w:rPr>
          <w:rFonts w:ascii="Arial" w:hAnsi="Arial" w:cs="Arial"/>
        </w:rPr>
        <w:t>Wohnung</w:t>
      </w:r>
      <w:r w:rsidR="004A21E4">
        <w:rPr>
          <w:rFonts w:ascii="Arial" w:hAnsi="Arial" w:cs="Arial"/>
        </w:rPr>
        <w:t xml:space="preserve">en </w:t>
      </w:r>
      <w:r w:rsidR="00D17220">
        <w:rPr>
          <w:rFonts w:ascii="Arial" w:hAnsi="Arial" w:cs="Arial"/>
        </w:rPr>
        <w:t>aufbauen</w:t>
      </w:r>
      <w:r w:rsidR="00C12896">
        <w:rPr>
          <w:rFonts w:ascii="Arial" w:hAnsi="Arial" w:cs="Arial"/>
        </w:rPr>
        <w:t>.</w:t>
      </w:r>
    </w:p>
    <w:p w14:paraId="11DBB663" w14:textId="77777777" w:rsidR="00682C32" w:rsidRDefault="00682C32" w:rsidP="008D041D">
      <w:pPr>
        <w:spacing w:line="360" w:lineRule="auto"/>
        <w:jc w:val="both"/>
        <w:rPr>
          <w:rFonts w:ascii="Arial" w:hAnsi="Arial" w:cs="Arial"/>
        </w:rPr>
      </w:pPr>
    </w:p>
    <w:p w14:paraId="329E4DE8" w14:textId="460BF97F" w:rsidR="0034312D" w:rsidRPr="0034312D" w:rsidRDefault="0034312D" w:rsidP="008D041D">
      <w:pPr>
        <w:spacing w:line="360" w:lineRule="auto"/>
        <w:jc w:val="both"/>
        <w:rPr>
          <w:rFonts w:ascii="Arial" w:hAnsi="Arial" w:cs="Arial"/>
          <w:b/>
          <w:bCs/>
        </w:rPr>
      </w:pPr>
      <w:r w:rsidRPr="0034312D">
        <w:rPr>
          <w:rFonts w:ascii="Arial" w:hAnsi="Arial" w:cs="Arial"/>
          <w:b/>
          <w:bCs/>
        </w:rPr>
        <w:t>Bestehende Wohnr</w:t>
      </w:r>
      <w:r w:rsidR="00777D6A">
        <w:rPr>
          <w:rFonts w:ascii="Arial" w:hAnsi="Arial" w:cs="Arial"/>
          <w:b/>
          <w:bCs/>
        </w:rPr>
        <w:t>ä</w:t>
      </w:r>
      <w:r w:rsidRPr="0034312D">
        <w:rPr>
          <w:rFonts w:ascii="Arial" w:hAnsi="Arial" w:cs="Arial"/>
          <w:b/>
          <w:bCs/>
        </w:rPr>
        <w:t>um</w:t>
      </w:r>
      <w:r w:rsidR="00777D6A">
        <w:rPr>
          <w:rFonts w:ascii="Arial" w:hAnsi="Arial" w:cs="Arial"/>
          <w:b/>
          <w:bCs/>
        </w:rPr>
        <w:t>e</w:t>
      </w:r>
      <w:r w:rsidRPr="0034312D">
        <w:rPr>
          <w:rFonts w:ascii="Arial" w:hAnsi="Arial" w:cs="Arial"/>
          <w:b/>
          <w:bCs/>
        </w:rPr>
        <w:t xml:space="preserve"> aufwerten</w:t>
      </w:r>
    </w:p>
    <w:p w14:paraId="3E09DBAF" w14:textId="4C9365F4" w:rsidR="005F13D0" w:rsidRDefault="00F64DCF" w:rsidP="008D041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beiden Fällen bieten Terrassen, bodentiefe Fenster und Balkone effektive </w:t>
      </w:r>
      <w:r w:rsidR="00745884">
        <w:rPr>
          <w:rFonts w:ascii="Arial" w:hAnsi="Arial" w:cs="Arial"/>
        </w:rPr>
        <w:t>Aufwertungsm</w:t>
      </w:r>
      <w:r>
        <w:rPr>
          <w:rFonts w:ascii="Arial" w:hAnsi="Arial" w:cs="Arial"/>
        </w:rPr>
        <w:t>öglichkeit</w:t>
      </w:r>
      <w:r w:rsidR="00763B0F">
        <w:rPr>
          <w:rFonts w:ascii="Arial" w:hAnsi="Arial" w:cs="Arial"/>
        </w:rPr>
        <w:t>en</w:t>
      </w:r>
      <w:r w:rsidR="00447A0A">
        <w:rPr>
          <w:rFonts w:ascii="Arial" w:hAnsi="Arial" w:cs="Arial"/>
        </w:rPr>
        <w:t xml:space="preserve"> der Immobilien</w:t>
      </w:r>
      <w:r w:rsidR="00F93626">
        <w:rPr>
          <w:rFonts w:ascii="Arial" w:hAnsi="Arial" w:cs="Arial"/>
        </w:rPr>
        <w:t>:</w:t>
      </w:r>
      <w:r w:rsidR="00DE0DDA">
        <w:rPr>
          <w:rFonts w:ascii="Arial" w:hAnsi="Arial" w:cs="Arial"/>
        </w:rPr>
        <w:t xml:space="preserve"> </w:t>
      </w:r>
      <w:r w:rsidR="006E7876">
        <w:rPr>
          <w:rFonts w:ascii="Arial" w:hAnsi="Arial" w:cs="Arial"/>
        </w:rPr>
        <w:t>S</w:t>
      </w:r>
      <w:r w:rsidR="004B1634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sorgen </w:t>
      </w:r>
      <w:r w:rsidR="00234516">
        <w:rPr>
          <w:rFonts w:ascii="Arial" w:hAnsi="Arial" w:cs="Arial"/>
        </w:rPr>
        <w:t>beispielsweise</w:t>
      </w:r>
      <w:r>
        <w:rPr>
          <w:rFonts w:ascii="Arial" w:hAnsi="Arial" w:cs="Arial"/>
        </w:rPr>
        <w:t xml:space="preserve"> f</w:t>
      </w:r>
      <w:r w:rsidR="00E422EA">
        <w:rPr>
          <w:rFonts w:ascii="Arial" w:hAnsi="Arial" w:cs="Arial"/>
        </w:rPr>
        <w:t xml:space="preserve">ür </w:t>
      </w:r>
      <w:r w:rsidR="00907033">
        <w:rPr>
          <w:rFonts w:ascii="Arial" w:hAnsi="Arial" w:cs="Arial"/>
        </w:rPr>
        <w:t xml:space="preserve">erhöhte </w:t>
      </w:r>
      <w:r w:rsidR="00E422EA">
        <w:rPr>
          <w:rFonts w:ascii="Arial" w:hAnsi="Arial" w:cs="Arial"/>
        </w:rPr>
        <w:t xml:space="preserve">Wohnqualität </w:t>
      </w:r>
      <w:r w:rsidR="00834A42">
        <w:rPr>
          <w:rFonts w:ascii="Arial" w:hAnsi="Arial" w:cs="Arial"/>
        </w:rPr>
        <w:t>durch eine direkte Verbindung nach außen</w:t>
      </w:r>
      <w:r w:rsidR="002345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E4289">
        <w:rPr>
          <w:rFonts w:ascii="Arial" w:hAnsi="Arial" w:cs="Arial"/>
        </w:rPr>
        <w:t>Ein</w:t>
      </w:r>
      <w:r w:rsidR="00EE14D6">
        <w:rPr>
          <w:rFonts w:ascii="Arial" w:hAnsi="Arial" w:cs="Arial"/>
        </w:rPr>
        <w:t xml:space="preserve">en </w:t>
      </w:r>
      <w:r w:rsidR="00DE5A66">
        <w:rPr>
          <w:rFonts w:ascii="Arial" w:hAnsi="Arial" w:cs="Arial"/>
        </w:rPr>
        <w:t>anderen</w:t>
      </w:r>
      <w:r w:rsidR="00EE14D6">
        <w:rPr>
          <w:rFonts w:ascii="Arial" w:hAnsi="Arial" w:cs="Arial"/>
        </w:rPr>
        <w:t xml:space="preserve"> wichtigen Faktor </w:t>
      </w:r>
      <w:r w:rsidR="00FC40B4">
        <w:rPr>
          <w:rFonts w:ascii="Arial" w:hAnsi="Arial" w:cs="Arial"/>
        </w:rPr>
        <w:t>stellt</w:t>
      </w:r>
      <w:r w:rsidR="00EE14D6">
        <w:rPr>
          <w:rFonts w:ascii="Arial" w:hAnsi="Arial" w:cs="Arial"/>
        </w:rPr>
        <w:t xml:space="preserve"> die </w:t>
      </w:r>
      <w:r w:rsidR="00777D6A">
        <w:rPr>
          <w:rFonts w:ascii="Arial" w:hAnsi="Arial" w:cs="Arial"/>
        </w:rPr>
        <w:t>Raume</w:t>
      </w:r>
      <w:r w:rsidR="00EE14D6">
        <w:rPr>
          <w:rFonts w:ascii="Arial" w:hAnsi="Arial" w:cs="Arial"/>
        </w:rPr>
        <w:t xml:space="preserve">rweiterung </w:t>
      </w:r>
      <w:r w:rsidR="00FC40B4">
        <w:rPr>
          <w:rFonts w:ascii="Arial" w:hAnsi="Arial" w:cs="Arial"/>
        </w:rPr>
        <w:t>dar</w:t>
      </w:r>
      <w:r w:rsidR="00EE14D6">
        <w:rPr>
          <w:rFonts w:ascii="Arial" w:hAnsi="Arial" w:cs="Arial"/>
        </w:rPr>
        <w:t>.</w:t>
      </w:r>
      <w:r w:rsidR="00C725FF">
        <w:rPr>
          <w:rFonts w:ascii="Arial" w:hAnsi="Arial" w:cs="Arial"/>
        </w:rPr>
        <w:t xml:space="preserve"> Denn der </w:t>
      </w:r>
      <w:r w:rsidR="00C725FF" w:rsidRPr="007E0973">
        <w:rPr>
          <w:rFonts w:ascii="Arial" w:hAnsi="Arial" w:cs="Arial"/>
        </w:rPr>
        <w:t xml:space="preserve">Anspruch </w:t>
      </w:r>
      <w:r w:rsidR="00C725FF">
        <w:rPr>
          <w:rFonts w:ascii="Arial" w:hAnsi="Arial" w:cs="Arial"/>
        </w:rPr>
        <w:t xml:space="preserve">an </w:t>
      </w:r>
      <w:r w:rsidR="00777D6A">
        <w:rPr>
          <w:rFonts w:ascii="Arial" w:hAnsi="Arial" w:cs="Arial"/>
        </w:rPr>
        <w:t xml:space="preserve">die </w:t>
      </w:r>
      <w:r w:rsidR="00C725FF">
        <w:rPr>
          <w:rFonts w:ascii="Arial" w:hAnsi="Arial" w:cs="Arial"/>
        </w:rPr>
        <w:t>Wohnraum</w:t>
      </w:r>
      <w:r w:rsidR="00777D6A">
        <w:rPr>
          <w:rFonts w:ascii="Arial" w:hAnsi="Arial" w:cs="Arial"/>
        </w:rPr>
        <w:t>fläche</w:t>
      </w:r>
      <w:r w:rsidR="00C725FF">
        <w:rPr>
          <w:rFonts w:ascii="Arial" w:hAnsi="Arial" w:cs="Arial"/>
        </w:rPr>
        <w:t xml:space="preserve"> ist laut Angaben der </w:t>
      </w:r>
      <w:r w:rsidR="00C725FF" w:rsidRPr="00C725FF">
        <w:rPr>
          <w:rFonts w:ascii="Arial" w:hAnsi="Arial" w:cs="Arial"/>
        </w:rPr>
        <w:t>deutschen Wirtschaft (IW)</w:t>
      </w:r>
      <w:r w:rsidR="00C725FF">
        <w:rPr>
          <w:rFonts w:ascii="Arial" w:hAnsi="Arial" w:cs="Arial"/>
        </w:rPr>
        <w:t xml:space="preserve"> in den letzten 30 Jahren deutlich gestiegen. </w:t>
      </w:r>
      <w:r w:rsidR="00E0369A">
        <w:rPr>
          <w:rFonts w:ascii="Arial" w:hAnsi="Arial" w:cs="Arial"/>
        </w:rPr>
        <w:t>Damit Besitzer und Vermieter</w:t>
      </w:r>
      <w:r w:rsidR="00314FDE">
        <w:rPr>
          <w:rFonts w:ascii="Arial" w:hAnsi="Arial" w:cs="Arial"/>
        </w:rPr>
        <w:t xml:space="preserve"> den </w:t>
      </w:r>
      <w:r w:rsidR="000201C4">
        <w:rPr>
          <w:rFonts w:ascii="Arial" w:hAnsi="Arial" w:cs="Arial"/>
        </w:rPr>
        <w:t>An</w:t>
      </w:r>
      <w:r w:rsidR="00EB1F73">
        <w:rPr>
          <w:rFonts w:ascii="Arial" w:hAnsi="Arial" w:cs="Arial"/>
        </w:rPr>
        <w:t>forderungen</w:t>
      </w:r>
      <w:r w:rsidR="00314FDE">
        <w:rPr>
          <w:rFonts w:ascii="Arial" w:hAnsi="Arial" w:cs="Arial"/>
        </w:rPr>
        <w:t xml:space="preserve"> </w:t>
      </w:r>
      <w:r w:rsidR="00234516">
        <w:rPr>
          <w:rFonts w:ascii="Arial" w:hAnsi="Arial" w:cs="Arial"/>
        </w:rPr>
        <w:t>–</w:t>
      </w:r>
      <w:r w:rsidR="004D2CA1">
        <w:rPr>
          <w:rFonts w:ascii="Arial" w:hAnsi="Arial" w:cs="Arial"/>
        </w:rPr>
        <w:t xml:space="preserve"> </w:t>
      </w:r>
      <w:r w:rsidR="00234516">
        <w:rPr>
          <w:rFonts w:ascii="Arial" w:hAnsi="Arial" w:cs="Arial"/>
        </w:rPr>
        <w:t>t</w:t>
      </w:r>
      <w:r w:rsidR="00D61DA5">
        <w:rPr>
          <w:rFonts w:ascii="Arial" w:hAnsi="Arial" w:cs="Arial"/>
        </w:rPr>
        <w:t>rotz Flächenknappheit</w:t>
      </w:r>
      <w:r w:rsidR="00234516">
        <w:rPr>
          <w:rFonts w:ascii="Arial" w:hAnsi="Arial" w:cs="Arial"/>
        </w:rPr>
        <w:t xml:space="preserve"> –</w:t>
      </w:r>
      <w:r w:rsidR="00D61DA5">
        <w:rPr>
          <w:rFonts w:ascii="Arial" w:hAnsi="Arial" w:cs="Arial"/>
        </w:rPr>
        <w:t xml:space="preserve"> </w:t>
      </w:r>
      <w:r w:rsidR="00314FDE">
        <w:rPr>
          <w:rFonts w:ascii="Arial" w:hAnsi="Arial" w:cs="Arial"/>
        </w:rPr>
        <w:t>gerecht werden</w:t>
      </w:r>
      <w:r w:rsidR="00E0369A" w:rsidRPr="00E0369A">
        <w:rPr>
          <w:rFonts w:ascii="Arial" w:hAnsi="Arial" w:cs="Arial"/>
        </w:rPr>
        <w:t xml:space="preserve"> </w:t>
      </w:r>
      <w:r w:rsidR="00E0369A">
        <w:rPr>
          <w:rFonts w:ascii="Arial" w:hAnsi="Arial" w:cs="Arial"/>
        </w:rPr>
        <w:t>können</w:t>
      </w:r>
      <w:r w:rsidR="00314FDE">
        <w:rPr>
          <w:rFonts w:ascii="Arial" w:hAnsi="Arial" w:cs="Arial"/>
        </w:rPr>
        <w:t xml:space="preserve">, </w:t>
      </w:r>
      <w:r w:rsidR="00EE14D6">
        <w:rPr>
          <w:rFonts w:ascii="Arial" w:hAnsi="Arial" w:cs="Arial"/>
        </w:rPr>
        <w:t>stellt die</w:t>
      </w:r>
      <w:r w:rsidR="003F508D">
        <w:rPr>
          <w:rFonts w:ascii="Arial" w:hAnsi="Arial" w:cs="Arial"/>
        </w:rPr>
        <w:t xml:space="preserve"> </w:t>
      </w:r>
      <w:r w:rsidR="003F508D" w:rsidRPr="003F508D">
        <w:rPr>
          <w:rFonts w:ascii="Arial" w:hAnsi="Arial" w:cs="Arial"/>
        </w:rPr>
        <w:t>Balco Balkonkonstruktionen GmbH</w:t>
      </w:r>
      <w:r w:rsidR="003F508D">
        <w:rPr>
          <w:rFonts w:ascii="Arial" w:hAnsi="Arial" w:cs="Arial"/>
        </w:rPr>
        <w:t xml:space="preserve"> </w:t>
      </w:r>
      <w:r w:rsidR="00E0369A">
        <w:rPr>
          <w:rFonts w:ascii="Arial" w:hAnsi="Arial" w:cs="Arial"/>
        </w:rPr>
        <w:t xml:space="preserve">intelligente </w:t>
      </w:r>
      <w:r w:rsidR="00EE14D6">
        <w:rPr>
          <w:rFonts w:ascii="Arial" w:hAnsi="Arial" w:cs="Arial"/>
        </w:rPr>
        <w:t xml:space="preserve">Lösungen </w:t>
      </w:r>
      <w:r w:rsidR="003F508D">
        <w:rPr>
          <w:rFonts w:ascii="Arial" w:hAnsi="Arial" w:cs="Arial"/>
        </w:rPr>
        <w:t>zur Verfügung</w:t>
      </w:r>
      <w:r w:rsidR="00DE60A3">
        <w:rPr>
          <w:rFonts w:ascii="Arial" w:hAnsi="Arial" w:cs="Arial"/>
        </w:rPr>
        <w:t xml:space="preserve">: </w:t>
      </w:r>
      <w:r w:rsidR="00695692">
        <w:rPr>
          <w:rFonts w:ascii="Arial" w:hAnsi="Arial" w:cs="Arial"/>
        </w:rPr>
        <w:t xml:space="preserve">So </w:t>
      </w:r>
      <w:r w:rsidR="00295D55">
        <w:rPr>
          <w:rFonts w:ascii="Arial" w:hAnsi="Arial" w:cs="Arial"/>
        </w:rPr>
        <w:t xml:space="preserve">ermöglicht das Twin-Fenster eine fast vollwertige und ganzjährige Nutzung des Balkons als Wohnraum. </w:t>
      </w:r>
    </w:p>
    <w:p w14:paraId="56A84891" w14:textId="10F4CD4D" w:rsidR="00907033" w:rsidRDefault="00907033" w:rsidP="008D041D">
      <w:pPr>
        <w:spacing w:line="360" w:lineRule="auto"/>
        <w:jc w:val="both"/>
        <w:rPr>
          <w:rFonts w:ascii="Arial" w:hAnsi="Arial" w:cs="Arial"/>
        </w:rPr>
      </w:pPr>
    </w:p>
    <w:p w14:paraId="0DDFECDF" w14:textId="1B1A5B1D" w:rsidR="00BD4D03" w:rsidRPr="00F34335" w:rsidRDefault="00745884" w:rsidP="00907033">
      <w:pPr>
        <w:spacing w:line="40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Wohnraum </w:t>
      </w:r>
      <w:r w:rsidRPr="00F34335">
        <w:rPr>
          <w:rFonts w:ascii="Arial" w:hAnsi="Arial" w:cs="Arial"/>
          <w:b/>
          <w:bCs/>
        </w:rPr>
        <w:t xml:space="preserve">mit </w:t>
      </w:r>
      <w:r w:rsidR="00BD4D03" w:rsidRPr="00F34335">
        <w:rPr>
          <w:rFonts w:ascii="Arial" w:hAnsi="Arial" w:cs="Arial"/>
          <w:b/>
          <w:bCs/>
        </w:rPr>
        <w:t>Balkone</w:t>
      </w:r>
      <w:r w:rsidRPr="00F34335">
        <w:rPr>
          <w:rFonts w:ascii="Arial" w:hAnsi="Arial" w:cs="Arial"/>
          <w:b/>
          <w:bCs/>
        </w:rPr>
        <w:t>n erweitern</w:t>
      </w:r>
    </w:p>
    <w:p w14:paraId="61F12C86" w14:textId="57CA573F" w:rsidR="00CB618E" w:rsidRPr="00F34335" w:rsidRDefault="00447A0A" w:rsidP="00907033">
      <w:pPr>
        <w:spacing w:line="400" w:lineRule="exact"/>
        <w:jc w:val="both"/>
        <w:rPr>
          <w:rFonts w:ascii="Arial" w:hAnsi="Arial" w:cs="Arial"/>
        </w:rPr>
      </w:pPr>
      <w:r w:rsidRPr="00F34335">
        <w:rPr>
          <w:rFonts w:ascii="Arial" w:hAnsi="Arial" w:cs="Arial"/>
        </w:rPr>
        <w:t xml:space="preserve">So lassen sich </w:t>
      </w:r>
      <w:r w:rsidR="00E87F0F" w:rsidRPr="00F34335">
        <w:rPr>
          <w:rFonts w:ascii="Arial" w:hAnsi="Arial" w:cs="Arial"/>
        </w:rPr>
        <w:t xml:space="preserve">die Glaselemente des Systems nach Belieben über Laufrollen aus Edelstahl schieben und nach innen öffnen oder schließen. </w:t>
      </w:r>
      <w:r w:rsidR="002B0139" w:rsidRPr="00F34335">
        <w:rPr>
          <w:rFonts w:ascii="Arial" w:hAnsi="Arial" w:cs="Arial"/>
        </w:rPr>
        <w:t xml:space="preserve">Eine </w:t>
      </w:r>
      <w:r w:rsidR="008D138C" w:rsidRPr="00F34335">
        <w:rPr>
          <w:rFonts w:ascii="Arial" w:hAnsi="Arial" w:cs="Arial"/>
        </w:rPr>
        <w:t>Kunststoffummantelung</w:t>
      </w:r>
      <w:r w:rsidR="002B0139" w:rsidRPr="00F34335">
        <w:rPr>
          <w:rFonts w:ascii="Arial" w:hAnsi="Arial" w:cs="Arial"/>
        </w:rPr>
        <w:t xml:space="preserve"> sorgt hierbei f</w:t>
      </w:r>
      <w:r w:rsidR="00F4712C" w:rsidRPr="00F34335">
        <w:rPr>
          <w:rFonts w:ascii="Arial" w:hAnsi="Arial" w:cs="Arial"/>
        </w:rPr>
        <w:t>ür ei</w:t>
      </w:r>
      <w:r w:rsidR="00B478A6" w:rsidRPr="00F34335">
        <w:rPr>
          <w:rFonts w:ascii="Arial" w:hAnsi="Arial" w:cs="Arial"/>
        </w:rPr>
        <w:t xml:space="preserve">ne </w:t>
      </w:r>
      <w:r w:rsidR="000A6D7C" w:rsidRPr="00F34335">
        <w:rPr>
          <w:rFonts w:ascii="Arial" w:hAnsi="Arial" w:cs="Arial"/>
        </w:rPr>
        <w:t>einfache und geräuscharme</w:t>
      </w:r>
      <w:r w:rsidR="00F4712C" w:rsidRPr="00F34335">
        <w:rPr>
          <w:rFonts w:ascii="Arial" w:hAnsi="Arial" w:cs="Arial"/>
        </w:rPr>
        <w:t xml:space="preserve"> Bedienung. </w:t>
      </w:r>
      <w:r w:rsidR="00CB618E" w:rsidRPr="00F34335">
        <w:rPr>
          <w:rFonts w:ascii="Arial" w:hAnsi="Arial" w:cs="Arial"/>
        </w:rPr>
        <w:t xml:space="preserve">Im geschlossenen Zustand verkrallen sich die Schiebeelemente ineinander und werden mit Bürsten abgedichtet, sodass der Bereich vollkommen witterungsgeschützt ist. </w:t>
      </w:r>
      <w:r w:rsidRPr="00F34335">
        <w:rPr>
          <w:rFonts w:ascii="Arial" w:hAnsi="Arial" w:cs="Arial"/>
        </w:rPr>
        <w:t xml:space="preserve">Auf diese Weise </w:t>
      </w:r>
      <w:r w:rsidR="00906BF8" w:rsidRPr="00F34335">
        <w:rPr>
          <w:rFonts w:ascii="Arial" w:hAnsi="Arial" w:cs="Arial"/>
        </w:rPr>
        <w:t>erweitert sich der</w:t>
      </w:r>
      <w:r w:rsidR="00913D0F" w:rsidRPr="00F34335">
        <w:rPr>
          <w:rFonts w:ascii="Arial" w:hAnsi="Arial" w:cs="Arial"/>
        </w:rPr>
        <w:t xml:space="preserve"> Wohnraum nach außen</w:t>
      </w:r>
      <w:r w:rsidR="00906BF8" w:rsidRPr="00F34335">
        <w:rPr>
          <w:rFonts w:ascii="Arial" w:hAnsi="Arial" w:cs="Arial"/>
        </w:rPr>
        <w:t>, wobei</w:t>
      </w:r>
      <w:r w:rsidR="00A02026" w:rsidRPr="00F34335">
        <w:rPr>
          <w:rFonts w:ascii="Arial" w:hAnsi="Arial" w:cs="Arial"/>
        </w:rPr>
        <w:t xml:space="preserve"> der Balkon bei Berechnung der Grundfläche </w:t>
      </w:r>
      <w:r w:rsidR="00EE2270" w:rsidRPr="00F34335">
        <w:rPr>
          <w:rFonts w:ascii="Arial" w:hAnsi="Arial" w:cs="Arial"/>
        </w:rPr>
        <w:t>lediglich</w:t>
      </w:r>
      <w:r w:rsidR="00A02026" w:rsidRPr="00F34335">
        <w:rPr>
          <w:rFonts w:ascii="Arial" w:hAnsi="Arial" w:cs="Arial"/>
        </w:rPr>
        <w:t xml:space="preserve"> mit einem Anteil von 25 Prozent – in Ausnahmefällen </w:t>
      </w:r>
      <w:r w:rsidR="00906BF8" w:rsidRPr="00F34335">
        <w:rPr>
          <w:rFonts w:ascii="Arial" w:hAnsi="Arial" w:cs="Arial"/>
        </w:rPr>
        <w:t xml:space="preserve">von </w:t>
      </w:r>
      <w:r w:rsidR="00A02026" w:rsidRPr="00F34335">
        <w:rPr>
          <w:rFonts w:ascii="Arial" w:hAnsi="Arial" w:cs="Arial"/>
        </w:rPr>
        <w:t xml:space="preserve">bis zu 50 Prozent – </w:t>
      </w:r>
      <w:r w:rsidR="00906BF8" w:rsidRPr="00F34335">
        <w:rPr>
          <w:rFonts w:ascii="Arial" w:hAnsi="Arial" w:cs="Arial"/>
        </w:rPr>
        <w:t xml:space="preserve">der </w:t>
      </w:r>
      <w:r w:rsidR="00A02026" w:rsidRPr="00F34335">
        <w:rPr>
          <w:rFonts w:ascii="Arial" w:hAnsi="Arial" w:cs="Arial"/>
        </w:rPr>
        <w:lastRenderedPageBreak/>
        <w:t>Quadratmeterzahl mitgerechnet</w:t>
      </w:r>
      <w:r w:rsidR="00906BF8" w:rsidRPr="00F34335">
        <w:rPr>
          <w:rFonts w:ascii="Arial" w:hAnsi="Arial" w:cs="Arial"/>
        </w:rPr>
        <w:t xml:space="preserve"> wird. </w:t>
      </w:r>
      <w:r w:rsidR="00F0595B" w:rsidRPr="00F34335">
        <w:rPr>
          <w:rFonts w:ascii="Arial" w:hAnsi="Arial" w:cs="Arial"/>
        </w:rPr>
        <w:t>Auf diese Weise entsteht e</w:t>
      </w:r>
      <w:r w:rsidR="00913D0F" w:rsidRPr="00F34335">
        <w:rPr>
          <w:rFonts w:ascii="Arial" w:hAnsi="Arial" w:cs="Arial"/>
        </w:rPr>
        <w:t>in</w:t>
      </w:r>
      <w:r w:rsidR="00CB618E" w:rsidRPr="00F34335">
        <w:rPr>
          <w:rFonts w:ascii="Arial" w:hAnsi="Arial" w:cs="Arial"/>
        </w:rPr>
        <w:t xml:space="preserve"> </w:t>
      </w:r>
      <w:r w:rsidR="00F0595B" w:rsidRPr="00F34335">
        <w:rPr>
          <w:rFonts w:ascii="Arial" w:hAnsi="Arial" w:cs="Arial"/>
        </w:rPr>
        <w:t xml:space="preserve">für Mieter kostengünstiger </w:t>
      </w:r>
      <w:r w:rsidR="00913D0F" w:rsidRPr="00F34335">
        <w:rPr>
          <w:rFonts w:ascii="Arial" w:hAnsi="Arial" w:cs="Arial"/>
        </w:rPr>
        <w:t>Flächenzugewinn</w:t>
      </w:r>
      <w:r w:rsidR="00D10616" w:rsidRPr="00F34335">
        <w:rPr>
          <w:rFonts w:ascii="Arial" w:hAnsi="Arial" w:cs="Arial"/>
        </w:rPr>
        <w:t xml:space="preserve">. </w:t>
      </w:r>
      <w:r w:rsidR="0080245C" w:rsidRPr="00F34335">
        <w:rPr>
          <w:rFonts w:ascii="Arial" w:hAnsi="Arial" w:cs="Arial"/>
        </w:rPr>
        <w:t xml:space="preserve">Zugleich </w:t>
      </w:r>
      <w:r w:rsidR="0098542B" w:rsidRPr="00F34335">
        <w:rPr>
          <w:rFonts w:ascii="Arial" w:hAnsi="Arial" w:cs="Arial"/>
        </w:rPr>
        <w:t xml:space="preserve">verbessert </w:t>
      </w:r>
      <w:r w:rsidR="00123FA6" w:rsidRPr="00F34335">
        <w:rPr>
          <w:rFonts w:ascii="Arial" w:hAnsi="Arial" w:cs="Arial"/>
        </w:rPr>
        <w:t>dieser</w:t>
      </w:r>
      <w:r w:rsidR="0098542B" w:rsidRPr="00F34335">
        <w:rPr>
          <w:rFonts w:ascii="Arial" w:hAnsi="Arial" w:cs="Arial"/>
        </w:rPr>
        <w:t xml:space="preserve"> </w:t>
      </w:r>
      <w:r w:rsidR="00025E0E" w:rsidRPr="00F34335">
        <w:rPr>
          <w:rFonts w:ascii="Arial" w:hAnsi="Arial" w:cs="Arial"/>
        </w:rPr>
        <w:t xml:space="preserve">auch </w:t>
      </w:r>
      <w:r w:rsidR="0080245C" w:rsidRPr="00F34335">
        <w:rPr>
          <w:rFonts w:ascii="Arial" w:hAnsi="Arial" w:cs="Arial"/>
        </w:rPr>
        <w:t>de</w:t>
      </w:r>
      <w:r w:rsidR="00312E80" w:rsidRPr="00F34335">
        <w:rPr>
          <w:rFonts w:ascii="Arial" w:hAnsi="Arial" w:cs="Arial"/>
        </w:rPr>
        <w:t xml:space="preserve">n </w:t>
      </w:r>
      <w:r w:rsidR="0098542B" w:rsidRPr="00F34335">
        <w:rPr>
          <w:rFonts w:ascii="Arial" w:hAnsi="Arial" w:cs="Arial"/>
        </w:rPr>
        <w:t>Schallschutz innerhalb der Wohneinheit, da die gerahmten Scheiben die Geräuschkulisse minimieren</w:t>
      </w:r>
      <w:r w:rsidR="00295D55" w:rsidRPr="00F34335">
        <w:rPr>
          <w:rFonts w:ascii="Arial" w:hAnsi="Arial" w:cs="Arial"/>
        </w:rPr>
        <w:t xml:space="preserve">. Des Weiteren </w:t>
      </w:r>
      <w:r w:rsidR="0098542B" w:rsidRPr="00F34335">
        <w:rPr>
          <w:rFonts w:ascii="Arial" w:hAnsi="Arial" w:cs="Arial"/>
        </w:rPr>
        <w:t xml:space="preserve">entsteht eine thermische Pufferzone zwischen Wohnung und Außenbereich. </w:t>
      </w:r>
      <w:r w:rsidR="0080245C" w:rsidRPr="00F34335">
        <w:rPr>
          <w:rFonts w:ascii="Arial" w:hAnsi="Arial" w:cs="Arial"/>
        </w:rPr>
        <w:t>Zudem</w:t>
      </w:r>
      <w:r w:rsidR="00ED522D" w:rsidRPr="00F34335">
        <w:rPr>
          <w:rFonts w:ascii="Arial" w:hAnsi="Arial" w:cs="Arial"/>
        </w:rPr>
        <w:t xml:space="preserve"> sorg</w:t>
      </w:r>
      <w:r w:rsidR="00E87F0F" w:rsidRPr="00F34335">
        <w:rPr>
          <w:rFonts w:ascii="Arial" w:hAnsi="Arial" w:cs="Arial"/>
        </w:rPr>
        <w:t>t</w:t>
      </w:r>
      <w:r w:rsidR="00ED522D" w:rsidRPr="00F34335">
        <w:rPr>
          <w:rFonts w:ascii="Arial" w:hAnsi="Arial" w:cs="Arial"/>
        </w:rPr>
        <w:t xml:space="preserve"> </w:t>
      </w:r>
      <w:r w:rsidR="0098542B" w:rsidRPr="00F34335">
        <w:rPr>
          <w:rFonts w:ascii="Arial" w:hAnsi="Arial" w:cs="Arial"/>
        </w:rPr>
        <w:t>der</w:t>
      </w:r>
      <w:r w:rsidR="00A44605" w:rsidRPr="00F34335">
        <w:rPr>
          <w:rFonts w:ascii="Arial" w:hAnsi="Arial" w:cs="Arial"/>
        </w:rPr>
        <w:t xml:space="preserve"> direkte Blick in die Natur für eine Steigerung der Wohnraumqualität und t</w:t>
      </w:r>
      <w:r w:rsidR="00E87F0F" w:rsidRPr="00F34335">
        <w:rPr>
          <w:rFonts w:ascii="Arial" w:hAnsi="Arial" w:cs="Arial"/>
        </w:rPr>
        <w:t>rägt</w:t>
      </w:r>
      <w:r w:rsidR="00A44605" w:rsidRPr="00F34335">
        <w:rPr>
          <w:rFonts w:ascii="Arial" w:hAnsi="Arial" w:cs="Arial"/>
        </w:rPr>
        <w:t xml:space="preserve"> </w:t>
      </w:r>
      <w:r w:rsidR="00741086" w:rsidRPr="00F34335">
        <w:rPr>
          <w:rFonts w:ascii="Arial" w:hAnsi="Arial" w:cs="Arial"/>
        </w:rPr>
        <w:t>dadurch</w:t>
      </w:r>
      <w:r w:rsidR="00A44605" w:rsidRPr="00F34335">
        <w:rPr>
          <w:rFonts w:ascii="Arial" w:hAnsi="Arial" w:cs="Arial"/>
        </w:rPr>
        <w:t xml:space="preserve"> zur Zufriedenheit der </w:t>
      </w:r>
      <w:r w:rsidR="00ED499B" w:rsidRPr="00F34335">
        <w:rPr>
          <w:rFonts w:ascii="Arial" w:hAnsi="Arial" w:cs="Arial"/>
        </w:rPr>
        <w:t>Bewohner</w:t>
      </w:r>
      <w:r w:rsidR="00A44605" w:rsidRPr="00F34335">
        <w:rPr>
          <w:rFonts w:ascii="Arial" w:hAnsi="Arial" w:cs="Arial"/>
        </w:rPr>
        <w:t xml:space="preserve"> bei. </w:t>
      </w:r>
    </w:p>
    <w:p w14:paraId="2F687704" w14:textId="44F6CE3C" w:rsidR="002F77F3" w:rsidRPr="00F34335" w:rsidRDefault="002F77F3" w:rsidP="002F77F3">
      <w:pPr>
        <w:spacing w:line="400" w:lineRule="exact"/>
        <w:jc w:val="both"/>
        <w:rPr>
          <w:rFonts w:ascii="Arial" w:hAnsi="Arial" w:cs="Arial"/>
        </w:rPr>
      </w:pPr>
    </w:p>
    <w:p w14:paraId="37F495CA" w14:textId="54CD117C" w:rsidR="00E330FE" w:rsidRPr="00F34335" w:rsidRDefault="001D7479" w:rsidP="002833E2">
      <w:pPr>
        <w:spacing w:line="400" w:lineRule="exact"/>
        <w:jc w:val="both"/>
        <w:rPr>
          <w:rFonts w:ascii="Arial" w:hAnsi="Arial" w:cs="Arial"/>
          <w:b/>
          <w:bCs/>
        </w:rPr>
      </w:pPr>
      <w:r w:rsidRPr="00F34335">
        <w:rPr>
          <w:rFonts w:ascii="Arial" w:hAnsi="Arial" w:cs="Arial"/>
          <w:b/>
          <w:bCs/>
        </w:rPr>
        <w:t xml:space="preserve">Für eine </w:t>
      </w:r>
      <w:r w:rsidR="0046246B" w:rsidRPr="00F34335">
        <w:rPr>
          <w:rFonts w:ascii="Arial" w:hAnsi="Arial" w:cs="Arial"/>
          <w:b/>
          <w:bCs/>
        </w:rPr>
        <w:t>a</w:t>
      </w:r>
      <w:r w:rsidR="002F77F3" w:rsidRPr="00F34335">
        <w:rPr>
          <w:rFonts w:ascii="Arial" w:hAnsi="Arial" w:cs="Arial"/>
          <w:b/>
          <w:bCs/>
        </w:rPr>
        <w:t>nspruchsvolle Gestaltung</w:t>
      </w:r>
    </w:p>
    <w:p w14:paraId="18B092A8" w14:textId="53B23743" w:rsidR="00414CAF" w:rsidRPr="00F34335" w:rsidRDefault="0023474F" w:rsidP="00C94F50">
      <w:pPr>
        <w:spacing w:line="400" w:lineRule="exact"/>
        <w:jc w:val="both"/>
        <w:rPr>
          <w:rFonts w:ascii="Arial" w:hAnsi="Arial" w:cs="Arial"/>
        </w:rPr>
      </w:pPr>
      <w:r w:rsidRPr="00F34335">
        <w:rPr>
          <w:rFonts w:ascii="Arial" w:hAnsi="Arial" w:cs="Arial"/>
        </w:rPr>
        <w:t xml:space="preserve">Um das Sichtfenster zu vergrößern, </w:t>
      </w:r>
      <w:r w:rsidR="00C94F50" w:rsidRPr="00F34335">
        <w:rPr>
          <w:rFonts w:ascii="Arial" w:hAnsi="Arial" w:cs="Arial"/>
        </w:rPr>
        <w:t xml:space="preserve">ist </w:t>
      </w:r>
      <w:r w:rsidR="00A42BB0" w:rsidRPr="00F34335">
        <w:rPr>
          <w:rFonts w:ascii="Arial" w:hAnsi="Arial" w:cs="Arial"/>
        </w:rPr>
        <w:t>außerdem</w:t>
      </w:r>
      <w:r w:rsidR="00C94F50" w:rsidRPr="00F34335">
        <w:rPr>
          <w:rFonts w:ascii="Arial" w:hAnsi="Arial" w:cs="Arial"/>
        </w:rPr>
        <w:t xml:space="preserve"> der Einsatz von Glas im Brüstungsbereich möglich. </w:t>
      </w:r>
      <w:r w:rsidR="001E581E" w:rsidRPr="00F34335">
        <w:rPr>
          <w:rFonts w:ascii="Arial" w:hAnsi="Arial" w:cs="Arial"/>
        </w:rPr>
        <w:t>E</w:t>
      </w:r>
      <w:r w:rsidR="005162BF" w:rsidRPr="00F34335">
        <w:rPr>
          <w:rFonts w:ascii="Arial" w:hAnsi="Arial" w:cs="Arial"/>
        </w:rPr>
        <w:t xml:space="preserve">ine blickdichte </w:t>
      </w:r>
      <w:r w:rsidR="001E581E" w:rsidRPr="00F34335">
        <w:rPr>
          <w:rFonts w:ascii="Arial" w:hAnsi="Arial" w:cs="Arial"/>
        </w:rPr>
        <w:t xml:space="preserve">Ausführung schützt dagegen </w:t>
      </w:r>
      <w:r w:rsidR="005162BF" w:rsidRPr="00F34335">
        <w:rPr>
          <w:rFonts w:ascii="Arial" w:hAnsi="Arial" w:cs="Arial"/>
        </w:rPr>
        <w:t>vor unerwünscht</w:t>
      </w:r>
      <w:r w:rsidR="00C05739" w:rsidRPr="00F34335">
        <w:rPr>
          <w:rFonts w:ascii="Arial" w:hAnsi="Arial" w:cs="Arial"/>
        </w:rPr>
        <w:t>er Einsicht in den Wohnraum</w:t>
      </w:r>
      <w:r w:rsidR="005162BF" w:rsidRPr="00F34335">
        <w:rPr>
          <w:rFonts w:ascii="Arial" w:hAnsi="Arial" w:cs="Arial"/>
        </w:rPr>
        <w:t xml:space="preserve">. </w:t>
      </w:r>
      <w:r w:rsidR="00295D55" w:rsidRPr="00F34335">
        <w:rPr>
          <w:rFonts w:ascii="Arial" w:hAnsi="Arial" w:cs="Arial"/>
        </w:rPr>
        <w:t xml:space="preserve">Durch die vielfältigen Gestaltungsmöglichkeiten der Systemlösungen von Balco lassen sich auch individuelle Farbakzente setzen. </w:t>
      </w:r>
      <w:r w:rsidR="005162BF" w:rsidRPr="00F34335">
        <w:rPr>
          <w:rFonts w:ascii="Arial" w:hAnsi="Arial" w:cs="Arial"/>
        </w:rPr>
        <w:t>Schmale Profile und Ansichtsbreiten sorgen bei allen Varianten für eine filigrane, hochwertige Optik</w:t>
      </w:r>
      <w:r w:rsidR="002134A2" w:rsidRPr="00F34335">
        <w:rPr>
          <w:rFonts w:ascii="Arial" w:hAnsi="Arial" w:cs="Arial"/>
        </w:rPr>
        <w:t xml:space="preserve"> – und verhelfen Bestandsbauten </w:t>
      </w:r>
      <w:r w:rsidR="00B928C9" w:rsidRPr="00F34335">
        <w:rPr>
          <w:rFonts w:ascii="Arial" w:hAnsi="Arial" w:cs="Arial"/>
        </w:rPr>
        <w:t xml:space="preserve">damit </w:t>
      </w:r>
      <w:r w:rsidR="002134A2" w:rsidRPr="00F34335">
        <w:rPr>
          <w:rFonts w:ascii="Arial" w:hAnsi="Arial" w:cs="Arial"/>
        </w:rPr>
        <w:t>zu einem Imagegewinn.</w:t>
      </w:r>
      <w:r w:rsidR="003F7A3C" w:rsidRPr="00F34335">
        <w:rPr>
          <w:rFonts w:ascii="Arial" w:hAnsi="Arial" w:cs="Arial"/>
        </w:rPr>
        <w:t xml:space="preserve"> </w:t>
      </w:r>
    </w:p>
    <w:p w14:paraId="41BE5A77" w14:textId="2E960A34" w:rsidR="008A5616" w:rsidRPr="00F34335" w:rsidRDefault="008A5616" w:rsidP="008A5616">
      <w:pPr>
        <w:spacing w:line="400" w:lineRule="exact"/>
        <w:jc w:val="both"/>
        <w:rPr>
          <w:rFonts w:ascii="Arial" w:hAnsi="Arial" w:cs="Arial"/>
        </w:rPr>
      </w:pPr>
    </w:p>
    <w:p w14:paraId="33C8AE97" w14:textId="17E0271F" w:rsidR="008A5616" w:rsidRPr="00F34335" w:rsidRDefault="002F2F15" w:rsidP="001E1A21">
      <w:pPr>
        <w:spacing w:line="400" w:lineRule="exact"/>
        <w:jc w:val="both"/>
        <w:rPr>
          <w:rFonts w:ascii="Arial" w:hAnsi="Arial" w:cs="Arial"/>
        </w:rPr>
      </w:pPr>
      <w:r w:rsidRPr="00F34335">
        <w:rPr>
          <w:rFonts w:ascii="Arial" w:hAnsi="Arial" w:cs="Arial"/>
        </w:rPr>
        <w:t xml:space="preserve">Eine Investition in </w:t>
      </w:r>
      <w:r w:rsidR="008A5616" w:rsidRPr="00F34335">
        <w:rPr>
          <w:rFonts w:ascii="Arial" w:hAnsi="Arial" w:cs="Arial"/>
        </w:rPr>
        <w:t xml:space="preserve">Balkone </w:t>
      </w:r>
      <w:r w:rsidRPr="00F34335">
        <w:rPr>
          <w:rFonts w:ascii="Arial" w:hAnsi="Arial" w:cs="Arial"/>
        </w:rPr>
        <w:t xml:space="preserve">lohnt sich: Denn </w:t>
      </w:r>
      <w:r w:rsidR="00721C11" w:rsidRPr="00F34335">
        <w:rPr>
          <w:rFonts w:ascii="Arial" w:hAnsi="Arial" w:cs="Arial"/>
        </w:rPr>
        <w:t>letztere</w:t>
      </w:r>
      <w:r w:rsidRPr="00F34335">
        <w:rPr>
          <w:rFonts w:ascii="Arial" w:hAnsi="Arial" w:cs="Arial"/>
        </w:rPr>
        <w:t xml:space="preserve"> </w:t>
      </w:r>
      <w:r w:rsidR="00D579FE" w:rsidRPr="00F34335">
        <w:rPr>
          <w:rFonts w:ascii="Arial" w:hAnsi="Arial" w:cs="Arial"/>
        </w:rPr>
        <w:t>schaffen</w:t>
      </w:r>
      <w:r w:rsidR="00D87463" w:rsidRPr="00F34335">
        <w:rPr>
          <w:rFonts w:ascii="Arial" w:hAnsi="Arial" w:cs="Arial"/>
        </w:rPr>
        <w:t xml:space="preserve"> </w:t>
      </w:r>
      <w:r w:rsidR="003F7A3C" w:rsidRPr="00F34335">
        <w:rPr>
          <w:rFonts w:ascii="Arial" w:hAnsi="Arial" w:cs="Arial"/>
        </w:rPr>
        <w:t xml:space="preserve">nicht nur </w:t>
      </w:r>
      <w:r w:rsidR="008A5616" w:rsidRPr="00F34335">
        <w:rPr>
          <w:rFonts w:ascii="Arial" w:hAnsi="Arial" w:cs="Arial"/>
        </w:rPr>
        <w:t>kostengünstigen</w:t>
      </w:r>
      <w:r w:rsidR="003F7A3C" w:rsidRPr="00F34335">
        <w:rPr>
          <w:rFonts w:ascii="Arial" w:hAnsi="Arial" w:cs="Arial"/>
        </w:rPr>
        <w:t xml:space="preserve">, sondern zugleich auch </w:t>
      </w:r>
      <w:r w:rsidR="008A5616" w:rsidRPr="00F34335">
        <w:rPr>
          <w:rFonts w:ascii="Arial" w:hAnsi="Arial" w:cs="Arial"/>
        </w:rPr>
        <w:t>qualitativ wertvollen Wohnrau</w:t>
      </w:r>
      <w:r w:rsidR="000676FE" w:rsidRPr="00F34335">
        <w:rPr>
          <w:rFonts w:ascii="Arial" w:hAnsi="Arial" w:cs="Arial"/>
        </w:rPr>
        <w:t>m</w:t>
      </w:r>
      <w:r w:rsidR="007A4E46" w:rsidRPr="00F34335">
        <w:rPr>
          <w:rFonts w:ascii="Arial" w:hAnsi="Arial" w:cs="Arial"/>
        </w:rPr>
        <w:t>. Sie</w:t>
      </w:r>
      <w:r w:rsidRPr="00F34335">
        <w:rPr>
          <w:rFonts w:ascii="Arial" w:hAnsi="Arial" w:cs="Arial"/>
        </w:rPr>
        <w:t xml:space="preserve"> </w:t>
      </w:r>
      <w:r w:rsidR="00312E80" w:rsidRPr="00F34335">
        <w:rPr>
          <w:rFonts w:ascii="Arial" w:hAnsi="Arial" w:cs="Arial"/>
        </w:rPr>
        <w:t>erhöh</w:t>
      </w:r>
      <w:r w:rsidR="008C75C5" w:rsidRPr="00F34335">
        <w:rPr>
          <w:rFonts w:ascii="Arial" w:hAnsi="Arial" w:cs="Arial"/>
        </w:rPr>
        <w:t>en die</w:t>
      </w:r>
      <w:r w:rsidR="00312E80" w:rsidRPr="00F34335">
        <w:rPr>
          <w:rFonts w:ascii="Arial" w:hAnsi="Arial" w:cs="Arial"/>
        </w:rPr>
        <w:t xml:space="preserve"> Lebensqualität</w:t>
      </w:r>
      <w:r w:rsidR="00786D3C" w:rsidRPr="00F34335">
        <w:rPr>
          <w:rFonts w:ascii="Arial" w:hAnsi="Arial" w:cs="Arial"/>
        </w:rPr>
        <w:t xml:space="preserve">, </w:t>
      </w:r>
      <w:r w:rsidR="008C75C5" w:rsidRPr="00F34335">
        <w:rPr>
          <w:rFonts w:ascii="Arial" w:hAnsi="Arial" w:cs="Arial"/>
        </w:rPr>
        <w:t>werten Gebäude</w:t>
      </w:r>
      <w:r w:rsidR="00312E80" w:rsidRPr="00F34335">
        <w:rPr>
          <w:rFonts w:ascii="Arial" w:hAnsi="Arial" w:cs="Arial"/>
        </w:rPr>
        <w:t xml:space="preserve"> optisch </w:t>
      </w:r>
      <w:r w:rsidR="008C75C5" w:rsidRPr="00F34335">
        <w:rPr>
          <w:rFonts w:ascii="Arial" w:hAnsi="Arial" w:cs="Arial"/>
        </w:rPr>
        <w:t xml:space="preserve">auf und </w:t>
      </w:r>
      <w:r w:rsidR="00786D3C" w:rsidRPr="00F34335">
        <w:rPr>
          <w:rFonts w:ascii="Arial" w:hAnsi="Arial" w:cs="Arial"/>
        </w:rPr>
        <w:t>erweitern die</w:t>
      </w:r>
      <w:r w:rsidR="00312E80" w:rsidRPr="00F34335">
        <w:rPr>
          <w:rFonts w:ascii="Arial" w:hAnsi="Arial" w:cs="Arial"/>
        </w:rPr>
        <w:t xml:space="preserve"> Nutzfläche. </w:t>
      </w:r>
      <w:r w:rsidR="00CF4435" w:rsidRPr="00F34335">
        <w:rPr>
          <w:rFonts w:ascii="Arial" w:hAnsi="Arial" w:cs="Arial"/>
        </w:rPr>
        <w:t>Diese</w:t>
      </w:r>
      <w:r w:rsidR="00312E80" w:rsidRPr="00F34335">
        <w:rPr>
          <w:rFonts w:ascii="Arial" w:hAnsi="Arial" w:cs="Arial"/>
        </w:rPr>
        <w:t xml:space="preserve"> kann je nach Ausführung </w:t>
      </w:r>
      <w:r w:rsidR="00D87463" w:rsidRPr="00F34335">
        <w:rPr>
          <w:rFonts w:ascii="Arial" w:hAnsi="Arial" w:cs="Arial"/>
        </w:rPr>
        <w:t xml:space="preserve">– beispielsweise mit dem Twin-Fenster von Balco – </w:t>
      </w:r>
      <w:r w:rsidR="00295D55" w:rsidRPr="00F34335">
        <w:rPr>
          <w:rFonts w:ascii="Arial" w:hAnsi="Arial" w:cs="Arial"/>
        </w:rPr>
        <w:t xml:space="preserve">nahezu </w:t>
      </w:r>
      <w:r w:rsidR="00312E80" w:rsidRPr="00F34335">
        <w:rPr>
          <w:rFonts w:ascii="Arial" w:hAnsi="Arial" w:cs="Arial"/>
        </w:rPr>
        <w:t xml:space="preserve">ganzjährig und flexibel genutzt werden. </w:t>
      </w:r>
    </w:p>
    <w:p w14:paraId="6724EB1B" w14:textId="0E5C60AD" w:rsidR="00101A90" w:rsidRPr="00F34335" w:rsidRDefault="00101A90" w:rsidP="001E1A21">
      <w:pPr>
        <w:spacing w:line="400" w:lineRule="exact"/>
        <w:jc w:val="both"/>
        <w:rPr>
          <w:rFonts w:ascii="Arial" w:hAnsi="Arial" w:cs="Arial"/>
        </w:rPr>
      </w:pPr>
    </w:p>
    <w:p w14:paraId="08F5759D" w14:textId="40597A15" w:rsidR="00101A90" w:rsidRPr="00F34335" w:rsidRDefault="00101A90" w:rsidP="001E1A21">
      <w:pPr>
        <w:spacing w:line="400" w:lineRule="exact"/>
        <w:jc w:val="both"/>
        <w:rPr>
          <w:rFonts w:ascii="Arial" w:hAnsi="Arial" w:cs="Arial"/>
        </w:rPr>
      </w:pPr>
      <w:r w:rsidRPr="00F34335">
        <w:rPr>
          <w:rFonts w:ascii="Arial" w:hAnsi="Arial" w:cs="Arial"/>
        </w:rPr>
        <w:t>Weitere Informationen erhalten Interessierte unter www.balco.de.</w:t>
      </w:r>
    </w:p>
    <w:p w14:paraId="7A3960C1" w14:textId="5A1CABAD" w:rsidR="000512E8" w:rsidRPr="009865CE" w:rsidRDefault="009224AA" w:rsidP="003F09C3">
      <w:pPr>
        <w:spacing w:line="360" w:lineRule="auto"/>
        <w:ind w:firstLine="708"/>
        <w:jc w:val="right"/>
        <w:rPr>
          <w:rFonts w:ascii="Arial" w:hAnsi="Arial" w:cs="Arial"/>
        </w:rPr>
      </w:pPr>
      <w:r w:rsidRPr="00F34335">
        <w:rPr>
          <w:rFonts w:ascii="Arial" w:hAnsi="Arial" w:cs="Arial"/>
        </w:rPr>
        <w:t>c</w:t>
      </w:r>
      <w:r w:rsidR="0079407B" w:rsidRPr="00F34335">
        <w:rPr>
          <w:rFonts w:ascii="Arial" w:hAnsi="Arial" w:cs="Arial"/>
        </w:rPr>
        <w:t xml:space="preserve">a. </w:t>
      </w:r>
      <w:r w:rsidR="009865CE" w:rsidRPr="00F34335">
        <w:rPr>
          <w:rFonts w:ascii="Arial" w:hAnsi="Arial" w:cs="Arial"/>
        </w:rPr>
        <w:t>4</w:t>
      </w:r>
      <w:r w:rsidR="00BE098F" w:rsidRPr="00F34335">
        <w:rPr>
          <w:rFonts w:ascii="Arial" w:hAnsi="Arial" w:cs="Arial"/>
        </w:rPr>
        <w:t>.</w:t>
      </w:r>
      <w:r w:rsidR="00110239" w:rsidRPr="00F34335">
        <w:rPr>
          <w:rFonts w:ascii="Arial" w:hAnsi="Arial" w:cs="Arial"/>
        </w:rPr>
        <w:t>3</w:t>
      </w:r>
      <w:r w:rsidR="00673F91" w:rsidRPr="00F34335">
        <w:rPr>
          <w:rFonts w:ascii="Arial" w:hAnsi="Arial" w:cs="Arial"/>
        </w:rPr>
        <w:t xml:space="preserve">00 </w:t>
      </w:r>
      <w:r w:rsidR="003F09C3" w:rsidRPr="00F34335">
        <w:rPr>
          <w:rFonts w:ascii="Arial" w:hAnsi="Arial" w:cs="Arial"/>
        </w:rPr>
        <w:t>Zeichen</w:t>
      </w:r>
    </w:p>
    <w:p w14:paraId="28E9866E" w14:textId="33E97DCB" w:rsidR="006B4249" w:rsidRDefault="006B4249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F8B93C3" w14:textId="77777777" w:rsidR="00BE098F" w:rsidRPr="003F09C3" w:rsidRDefault="00BE098F" w:rsidP="003F09C3">
      <w:pPr>
        <w:spacing w:line="360" w:lineRule="auto"/>
        <w:ind w:firstLine="708"/>
        <w:jc w:val="right"/>
        <w:rPr>
          <w:rFonts w:ascii="Arial" w:hAnsi="Arial" w:cs="Arial"/>
        </w:rPr>
      </w:pPr>
    </w:p>
    <w:tbl>
      <w:tblPr>
        <w:tblW w:w="0" w:type="auto"/>
        <w:shd w:val="clear" w:color="auto" w:fill="E2E2E2"/>
        <w:tblLook w:val="04A0" w:firstRow="1" w:lastRow="0" w:firstColumn="1" w:lastColumn="0" w:noHBand="0" w:noVBand="1"/>
      </w:tblPr>
      <w:tblGrid>
        <w:gridCol w:w="6943"/>
      </w:tblGrid>
      <w:tr w:rsidR="00615D95" w:rsidRPr="009740E6" w14:paraId="23AEE718" w14:textId="77777777" w:rsidTr="00141166">
        <w:tc>
          <w:tcPr>
            <w:tcW w:w="6943" w:type="dxa"/>
            <w:shd w:val="clear" w:color="auto" w:fill="E2E2E2"/>
          </w:tcPr>
          <w:p w14:paraId="7BDFA970" w14:textId="701C9896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E74165D" w14:textId="02B9A261" w:rsidR="00615D95" w:rsidRPr="009740E6" w:rsidRDefault="00615D95" w:rsidP="00141166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9740E6">
              <w:rPr>
                <w:rFonts w:ascii="Arial" w:hAnsi="Arial" w:cs="Arial"/>
                <w:b/>
              </w:rPr>
              <w:t xml:space="preserve">Über </w:t>
            </w:r>
            <w:r w:rsidR="00043AF2" w:rsidRPr="009740E6">
              <w:rPr>
                <w:rFonts w:ascii="Arial" w:hAnsi="Arial" w:cs="Arial"/>
                <w:b/>
              </w:rPr>
              <w:t>die</w:t>
            </w:r>
            <w:r w:rsidR="004B6E34" w:rsidRPr="009740E6">
              <w:rPr>
                <w:rFonts w:ascii="Arial" w:hAnsi="Arial" w:cs="Arial"/>
                <w:b/>
              </w:rPr>
              <w:t xml:space="preserve"> Balco Balkonkonstruktionen GmbH</w:t>
            </w:r>
            <w:r w:rsidRPr="009740E6">
              <w:rPr>
                <w:rFonts w:ascii="Arial" w:hAnsi="Arial" w:cs="Arial"/>
                <w:b/>
              </w:rPr>
              <w:t>:</w:t>
            </w:r>
          </w:p>
          <w:p w14:paraId="568ABE2F" w14:textId="77E7BE5C" w:rsidR="00C719DA" w:rsidRPr="009740E6" w:rsidRDefault="00ED4CB7" w:rsidP="00462E5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740E6">
              <w:rPr>
                <w:rFonts w:ascii="Arial" w:hAnsi="Arial" w:cs="Arial"/>
              </w:rPr>
              <w:t>Die Balco Balkonkonstruktionen GmbH mit Sitz in Berlin ist Spezialist für die Planung und den Bau von Balkonsystemen. Als Tochter der schwedischen Balco AB vertreibt das Unternehmen das gesamte Produktspektrum – von offe</w:t>
            </w:r>
            <w:r w:rsidR="003F57F3" w:rsidRPr="009740E6">
              <w:rPr>
                <w:rFonts w:ascii="Arial" w:hAnsi="Arial" w:cs="Arial"/>
              </w:rPr>
              <w:t xml:space="preserve">nen Balkonen mit Geländer über </w:t>
            </w:r>
            <w:r w:rsidRPr="00F34335">
              <w:rPr>
                <w:rFonts w:ascii="Arial" w:hAnsi="Arial" w:cs="Arial"/>
              </w:rPr>
              <w:t xml:space="preserve">Balkonverglasungen bis hin zu verglasten Laubengängen. Mit der Entwicklung und Realisierung hochwertiger und zugleich energieeffizienter Lösungen </w:t>
            </w:r>
            <w:r w:rsidR="00280D4C" w:rsidRPr="00F34335">
              <w:rPr>
                <w:rFonts w:ascii="Arial" w:hAnsi="Arial" w:cs="Arial"/>
              </w:rPr>
              <w:t>trägt es zur Fassadenaufwertung</w:t>
            </w:r>
            <w:r w:rsidRPr="00F34335">
              <w:rPr>
                <w:rFonts w:ascii="Arial" w:hAnsi="Arial" w:cs="Arial"/>
              </w:rPr>
              <w:t xml:space="preserve"> von Wohngebäuden bei. Balco beschäftigt rund 3</w:t>
            </w:r>
            <w:r w:rsidR="00FD2A9B" w:rsidRPr="00F34335">
              <w:rPr>
                <w:rFonts w:ascii="Arial" w:hAnsi="Arial" w:cs="Arial"/>
              </w:rPr>
              <w:t>8</w:t>
            </w:r>
            <w:r w:rsidRPr="00F34335">
              <w:rPr>
                <w:rFonts w:ascii="Arial" w:hAnsi="Arial" w:cs="Arial"/>
              </w:rPr>
              <w:t>0 Mitarbeiter und ist seit 1994 auf dem deutschen Markt aktiv.</w:t>
            </w:r>
            <w:bookmarkStart w:id="1" w:name="_GoBack"/>
            <w:bookmarkEnd w:id="1"/>
          </w:p>
        </w:tc>
      </w:tr>
    </w:tbl>
    <w:p w14:paraId="2BB66A72" w14:textId="77777777" w:rsidR="00DC3EEE" w:rsidRDefault="00DC3EEE" w:rsidP="00CB25F7">
      <w:pPr>
        <w:suppressAutoHyphens w:val="0"/>
        <w:rPr>
          <w:rFonts w:ascii="Arial" w:hAnsi="Arial" w:cs="Arial"/>
          <w:b/>
          <w:u w:val="single"/>
        </w:rPr>
      </w:pPr>
    </w:p>
    <w:p w14:paraId="4648E376" w14:textId="0F0001CA" w:rsidR="00CB25F7" w:rsidRDefault="006B4249" w:rsidP="00CB25F7">
      <w:pPr>
        <w:suppressAutoHyphens w:val="0"/>
        <w:rPr>
          <w:rFonts w:ascii="Arial" w:hAnsi="Arial" w:cs="Arial"/>
          <w:b/>
          <w:u w:val="single"/>
        </w:rPr>
      </w:pPr>
      <w:r>
        <w:rPr>
          <w:noProof/>
          <w:lang w:eastAsia="ja-JP"/>
        </w:rPr>
        <w:drawing>
          <wp:anchor distT="0" distB="0" distL="114300" distR="114300" simplePos="0" relativeHeight="251649024" behindDoc="0" locked="0" layoutInCell="1" allowOverlap="1" wp14:anchorId="368DB1B9" wp14:editId="22DF1082">
            <wp:simplePos x="0" y="0"/>
            <wp:positionH relativeFrom="column">
              <wp:posOffset>-3810</wp:posOffset>
            </wp:positionH>
            <wp:positionV relativeFrom="paragraph">
              <wp:posOffset>338455</wp:posOffset>
            </wp:positionV>
            <wp:extent cx="3514725" cy="2428875"/>
            <wp:effectExtent l="0" t="0" r="9525" b="9525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6ED3">
        <w:rPr>
          <w:rFonts w:ascii="Arial" w:hAnsi="Arial" w:cs="Arial"/>
          <w:b/>
          <w:u w:val="single"/>
        </w:rPr>
        <w:t>B</w:t>
      </w:r>
      <w:r w:rsidR="00B46ED3" w:rsidRPr="00B46ED3">
        <w:rPr>
          <w:rFonts w:ascii="Arial" w:hAnsi="Arial" w:cs="Arial"/>
          <w:b/>
          <w:u w:val="single"/>
        </w:rPr>
        <w:t>i</w:t>
      </w:r>
      <w:r w:rsidR="007626FB" w:rsidRPr="00B46ED3">
        <w:rPr>
          <w:rFonts w:ascii="Arial" w:hAnsi="Arial" w:cs="Arial"/>
          <w:b/>
          <w:u w:val="single"/>
        </w:rPr>
        <w:t>l</w:t>
      </w:r>
      <w:r w:rsidR="007626FB" w:rsidRPr="009740E6">
        <w:rPr>
          <w:rFonts w:ascii="Arial" w:hAnsi="Arial" w:cs="Arial"/>
          <w:b/>
          <w:u w:val="single"/>
        </w:rPr>
        <w:t>dunterschriften</w:t>
      </w:r>
    </w:p>
    <w:p w14:paraId="3853D405" w14:textId="4DDBEDE6" w:rsidR="00AA39A1" w:rsidRDefault="00AA39A1" w:rsidP="00AA39A1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[</w:t>
      </w:r>
      <w:r w:rsidR="00BF5BDF">
        <w:rPr>
          <w:rFonts w:ascii="Arial" w:hAnsi="Arial" w:cs="Arial"/>
          <w:b/>
          <w:color w:val="000000"/>
        </w:rPr>
        <w:t>19-</w:t>
      </w:r>
      <w:r w:rsidR="007C7B4E">
        <w:rPr>
          <w:rFonts w:ascii="Arial" w:hAnsi="Arial" w:cs="Arial"/>
          <w:b/>
          <w:color w:val="000000"/>
        </w:rPr>
        <w:t>10</w:t>
      </w:r>
      <w:r w:rsidR="00FC1CDF">
        <w:rPr>
          <w:rFonts w:ascii="Arial" w:hAnsi="Arial" w:cs="Arial"/>
          <w:b/>
          <w:color w:val="000000"/>
        </w:rPr>
        <w:t xml:space="preserve"> </w:t>
      </w:r>
      <w:r w:rsidR="00FC113C">
        <w:rPr>
          <w:rFonts w:ascii="Arial" w:hAnsi="Arial" w:cs="Arial"/>
          <w:b/>
        </w:rPr>
        <w:t>Wohnraum</w:t>
      </w:r>
      <w:r w:rsidRPr="009740E6">
        <w:rPr>
          <w:rFonts w:ascii="Arial" w:hAnsi="Arial" w:cs="Arial"/>
          <w:b/>
          <w:color w:val="000000"/>
        </w:rPr>
        <w:t>]</w:t>
      </w:r>
    </w:p>
    <w:p w14:paraId="02F99425" w14:textId="2EAFF7B7" w:rsidR="00AA39A1" w:rsidRPr="006805EE" w:rsidRDefault="005337EE" w:rsidP="00BF5BDF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</w:t>
      </w:r>
      <w:r w:rsidRPr="005337EE">
        <w:rPr>
          <w:rFonts w:ascii="Arial" w:hAnsi="Arial" w:cs="Arial"/>
          <w:i/>
        </w:rPr>
        <w:t xml:space="preserve">er Anspruch an die </w:t>
      </w:r>
      <w:r>
        <w:rPr>
          <w:rFonts w:ascii="Arial" w:hAnsi="Arial" w:cs="Arial"/>
          <w:i/>
        </w:rPr>
        <w:t>Nutz</w:t>
      </w:r>
      <w:r w:rsidRPr="005337EE">
        <w:rPr>
          <w:rFonts w:ascii="Arial" w:hAnsi="Arial" w:cs="Arial"/>
          <w:i/>
        </w:rPr>
        <w:t>fläche</w:t>
      </w:r>
      <w:r>
        <w:rPr>
          <w:rFonts w:ascii="Arial" w:hAnsi="Arial" w:cs="Arial"/>
          <w:i/>
        </w:rPr>
        <w:t xml:space="preserve"> der Wohnung pro Person ist in Deutschland gestiegen. Mit Balkonlösungen von Balco lässt sich der Wohnraum</w:t>
      </w:r>
      <w:r w:rsidR="00447A0A">
        <w:rPr>
          <w:rFonts w:ascii="Arial" w:hAnsi="Arial" w:cs="Arial"/>
          <w:i/>
        </w:rPr>
        <w:t xml:space="preserve"> </w:t>
      </w:r>
      <w:r w:rsidR="00295D55">
        <w:rPr>
          <w:rFonts w:ascii="Arial" w:hAnsi="Arial" w:cs="Arial"/>
          <w:i/>
        </w:rPr>
        <w:t xml:space="preserve">auf einfache Weise </w:t>
      </w:r>
      <w:r>
        <w:rPr>
          <w:rFonts w:ascii="Arial" w:hAnsi="Arial" w:cs="Arial"/>
          <w:i/>
        </w:rPr>
        <w:t>erweitern.</w:t>
      </w:r>
    </w:p>
    <w:p w14:paraId="5839F6ED" w14:textId="0E51593C" w:rsidR="001822C2" w:rsidRDefault="00AA39A1" w:rsidP="00E44E1D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11B34">
        <w:rPr>
          <w:rFonts w:ascii="Arial" w:hAnsi="Arial" w:cs="Arial"/>
          <w:color w:val="000000"/>
        </w:rPr>
        <w:t>Foto: Balco Balkonkonstruktionen GmbH</w:t>
      </w:r>
    </w:p>
    <w:p w14:paraId="7BDF61DC" w14:textId="77777777" w:rsidR="006B4249" w:rsidRDefault="006B4249" w:rsidP="006B4249">
      <w:pPr>
        <w:suppressAutoHyphens w:val="0"/>
        <w:rPr>
          <w:rFonts w:ascii="Arial" w:hAnsi="Arial" w:cs="Arial"/>
          <w:b/>
          <w:u w:val="single"/>
        </w:rPr>
      </w:pPr>
    </w:p>
    <w:p w14:paraId="2CA9437B" w14:textId="77777777" w:rsidR="006B4249" w:rsidRDefault="006B4249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43BA3294" w14:textId="7BF62243" w:rsidR="006B4249" w:rsidRDefault="009F66A3" w:rsidP="006B4249">
      <w:pPr>
        <w:suppressAutoHyphens w:val="0"/>
        <w:rPr>
          <w:rFonts w:ascii="Arial" w:hAnsi="Arial" w:cs="Arial"/>
          <w:b/>
          <w:color w:val="000000"/>
        </w:rPr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62336" behindDoc="0" locked="0" layoutInCell="1" allowOverlap="1" wp14:anchorId="4F0B421B" wp14:editId="72ED5ACC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3514725" cy="2428875"/>
            <wp:effectExtent l="0" t="0" r="9525" b="9525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249">
        <w:rPr>
          <w:rFonts w:ascii="Arial" w:hAnsi="Arial" w:cs="Arial"/>
          <w:b/>
          <w:color w:val="000000"/>
        </w:rPr>
        <w:t xml:space="preserve">[19-10 </w:t>
      </w:r>
      <w:r w:rsidR="00AB29EA">
        <w:rPr>
          <w:rFonts w:ascii="Arial" w:hAnsi="Arial" w:cs="Arial"/>
          <w:b/>
        </w:rPr>
        <w:t>Twin-Fenster</w:t>
      </w:r>
      <w:r w:rsidR="006B4249" w:rsidRPr="009740E6">
        <w:rPr>
          <w:rFonts w:ascii="Arial" w:hAnsi="Arial" w:cs="Arial"/>
          <w:b/>
          <w:color w:val="000000"/>
        </w:rPr>
        <w:t>]</w:t>
      </w:r>
    </w:p>
    <w:p w14:paraId="593322C5" w14:textId="5C24AA6B" w:rsidR="006B4249" w:rsidRPr="006805EE" w:rsidRDefault="005337EE" w:rsidP="006B424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Das</w:t>
      </w:r>
      <w:r w:rsidRPr="005337EE">
        <w:rPr>
          <w:rFonts w:ascii="Arial" w:hAnsi="Arial" w:cs="Arial"/>
          <w:i/>
        </w:rPr>
        <w:t xml:space="preserve"> Twin-Fenster </w:t>
      </w:r>
      <w:r>
        <w:rPr>
          <w:rFonts w:ascii="Arial" w:hAnsi="Arial" w:cs="Arial"/>
          <w:i/>
        </w:rPr>
        <w:t xml:space="preserve">ermöglicht </w:t>
      </w:r>
      <w:r w:rsidR="00594913">
        <w:rPr>
          <w:rFonts w:ascii="Arial" w:hAnsi="Arial" w:cs="Arial"/>
          <w:i/>
        </w:rPr>
        <w:t>die</w:t>
      </w:r>
      <w:r w:rsidRPr="005337EE">
        <w:rPr>
          <w:rFonts w:ascii="Arial" w:hAnsi="Arial" w:cs="Arial"/>
          <w:i/>
        </w:rPr>
        <w:t xml:space="preserve"> ganzjährig</w:t>
      </w:r>
      <w:r>
        <w:rPr>
          <w:rFonts w:ascii="Arial" w:hAnsi="Arial" w:cs="Arial"/>
          <w:i/>
        </w:rPr>
        <w:t>e</w:t>
      </w:r>
      <w:r w:rsidR="00E5124D">
        <w:rPr>
          <w:rFonts w:ascii="Arial" w:hAnsi="Arial" w:cs="Arial"/>
          <w:i/>
        </w:rPr>
        <w:t xml:space="preserve">, flexible </w:t>
      </w:r>
      <w:r>
        <w:rPr>
          <w:rFonts w:ascii="Arial" w:hAnsi="Arial" w:cs="Arial"/>
          <w:i/>
        </w:rPr>
        <w:t>Nutzung des Balkons</w:t>
      </w:r>
      <w:r w:rsidR="006B4249" w:rsidRPr="006805EE">
        <w:rPr>
          <w:rFonts w:ascii="Arial" w:hAnsi="Arial" w:cs="Arial"/>
          <w:i/>
        </w:rPr>
        <w:t xml:space="preserve">. </w:t>
      </w:r>
    </w:p>
    <w:p w14:paraId="19C9B297" w14:textId="194617C1" w:rsidR="006B4249" w:rsidRDefault="006B4249" w:rsidP="006B4249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>
        <w:rPr>
          <w:noProof/>
          <w:lang w:eastAsia="ja-JP"/>
        </w:rPr>
        <w:drawing>
          <wp:anchor distT="0" distB="0" distL="114300" distR="114300" simplePos="0" relativeHeight="251653120" behindDoc="0" locked="0" layoutInCell="1" allowOverlap="1" wp14:anchorId="1F7C2213" wp14:editId="17B27FA1">
            <wp:simplePos x="0" y="0"/>
            <wp:positionH relativeFrom="column">
              <wp:posOffset>-3810</wp:posOffset>
            </wp:positionH>
            <wp:positionV relativeFrom="paragraph">
              <wp:posOffset>347980</wp:posOffset>
            </wp:positionV>
            <wp:extent cx="2428875" cy="3514725"/>
            <wp:effectExtent l="0" t="0" r="9525" b="9525"/>
            <wp:wrapTopAndBottom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1B34">
        <w:rPr>
          <w:rFonts w:ascii="Arial" w:hAnsi="Arial" w:cs="Arial"/>
          <w:color w:val="000000"/>
        </w:rPr>
        <w:t>Foto: Balco Balkonkonstruktionen GmbH</w:t>
      </w:r>
    </w:p>
    <w:p w14:paraId="0E94C835" w14:textId="2D867222" w:rsidR="006B4249" w:rsidRDefault="006B4249" w:rsidP="006B4249">
      <w:pPr>
        <w:suppressAutoHyphens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[19-10 </w:t>
      </w:r>
      <w:r w:rsidR="00081C04">
        <w:rPr>
          <w:rFonts w:ascii="Arial" w:hAnsi="Arial" w:cs="Arial"/>
          <w:b/>
        </w:rPr>
        <w:t>Aufwertung</w:t>
      </w:r>
      <w:r w:rsidRPr="009740E6">
        <w:rPr>
          <w:rFonts w:ascii="Arial" w:hAnsi="Arial" w:cs="Arial"/>
          <w:b/>
          <w:color w:val="000000"/>
        </w:rPr>
        <w:t>]</w:t>
      </w:r>
    </w:p>
    <w:p w14:paraId="7CD15E69" w14:textId="2FBEE60C" w:rsidR="006B4249" w:rsidRPr="006805EE" w:rsidRDefault="00081C04" w:rsidP="006B4249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Balkone werten Gebäude nicht nur optisch auf, sondern bieten Nutzern eine höherer Wohnraumqualität durch einen direkten Bezug </w:t>
      </w:r>
      <w:r w:rsidR="00295D55">
        <w:rPr>
          <w:rFonts w:ascii="Arial" w:hAnsi="Arial" w:cs="Arial"/>
          <w:i/>
        </w:rPr>
        <w:t>zum Außenraum</w:t>
      </w:r>
      <w:r>
        <w:rPr>
          <w:rFonts w:ascii="Arial" w:hAnsi="Arial" w:cs="Arial"/>
          <w:i/>
        </w:rPr>
        <w:t>.</w:t>
      </w:r>
    </w:p>
    <w:p w14:paraId="071FD517" w14:textId="77777777" w:rsidR="006B4249" w:rsidRDefault="006B4249" w:rsidP="006B4249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11B34">
        <w:rPr>
          <w:rFonts w:ascii="Arial" w:hAnsi="Arial" w:cs="Arial"/>
          <w:color w:val="000000"/>
        </w:rPr>
        <w:t>Foto: Balco Balkonkonstruktionen GmbH</w:t>
      </w:r>
    </w:p>
    <w:p w14:paraId="1D884DB3" w14:textId="31C7133B" w:rsidR="005337EE" w:rsidRDefault="005337EE">
      <w:pPr>
        <w:suppressAutoHyphens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11199B88" w14:textId="5F492598" w:rsidR="005337EE" w:rsidRDefault="009F66A3" w:rsidP="005337EE">
      <w:pPr>
        <w:tabs>
          <w:tab w:val="left" w:pos="3828"/>
        </w:tabs>
        <w:spacing w:line="400" w:lineRule="exact"/>
        <w:rPr>
          <w:rFonts w:ascii="Arial" w:hAnsi="Arial" w:cs="Arial"/>
          <w:b/>
          <w:color w:val="000000"/>
        </w:rPr>
      </w:pPr>
      <w:r>
        <w:rPr>
          <w:noProof/>
          <w:lang w:eastAsia="ja-JP"/>
        </w:rPr>
        <w:lastRenderedPageBreak/>
        <w:drawing>
          <wp:anchor distT="0" distB="0" distL="114300" distR="114300" simplePos="0" relativeHeight="251665408" behindDoc="0" locked="0" layoutInCell="1" allowOverlap="1" wp14:anchorId="179A2CFA" wp14:editId="0ADBECE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514725" cy="2428875"/>
            <wp:effectExtent l="0" t="0" r="9525" b="9525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7EE">
        <w:rPr>
          <w:rFonts w:ascii="Arial" w:hAnsi="Arial" w:cs="Arial"/>
          <w:b/>
          <w:color w:val="000000"/>
        </w:rPr>
        <w:t xml:space="preserve">[19-10 </w:t>
      </w:r>
      <w:r>
        <w:rPr>
          <w:rFonts w:ascii="Arial" w:hAnsi="Arial" w:cs="Arial"/>
          <w:b/>
        </w:rPr>
        <w:t>Farbgebung</w:t>
      </w:r>
      <w:r w:rsidR="005337EE" w:rsidRPr="009740E6">
        <w:rPr>
          <w:rFonts w:ascii="Arial" w:hAnsi="Arial" w:cs="Arial"/>
          <w:b/>
          <w:color w:val="000000"/>
        </w:rPr>
        <w:t>]</w:t>
      </w:r>
    </w:p>
    <w:p w14:paraId="1E70592B" w14:textId="34AE22DD" w:rsidR="005337EE" w:rsidRPr="006805EE" w:rsidRDefault="009F66A3" w:rsidP="005337EE">
      <w:pPr>
        <w:tabs>
          <w:tab w:val="left" w:pos="3828"/>
        </w:tabs>
        <w:spacing w:line="400" w:lineRule="exac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V</w:t>
      </w:r>
      <w:r w:rsidRPr="009F66A3">
        <w:rPr>
          <w:rFonts w:ascii="Arial" w:hAnsi="Arial" w:cs="Arial"/>
          <w:i/>
        </w:rPr>
        <w:t>ielfältige Gestaltungsmöglichkeiten</w:t>
      </w:r>
      <w:r>
        <w:rPr>
          <w:rFonts w:ascii="Arial" w:hAnsi="Arial" w:cs="Arial"/>
          <w:i/>
        </w:rPr>
        <w:t xml:space="preserve">: </w:t>
      </w:r>
      <w:r w:rsidR="00A4219F">
        <w:rPr>
          <w:rFonts w:ascii="Arial" w:hAnsi="Arial" w:cs="Arial"/>
          <w:i/>
        </w:rPr>
        <w:t>M</w:t>
      </w:r>
      <w:r>
        <w:rPr>
          <w:rFonts w:ascii="Arial" w:hAnsi="Arial" w:cs="Arial"/>
          <w:i/>
        </w:rPr>
        <w:t>it Balkonen von Balco</w:t>
      </w:r>
      <w:r w:rsidRPr="009F66A3">
        <w:rPr>
          <w:rFonts w:ascii="Arial" w:hAnsi="Arial" w:cs="Arial"/>
          <w:i/>
        </w:rPr>
        <w:t xml:space="preserve"> </w:t>
      </w:r>
      <w:r w:rsidR="00A4219F">
        <w:rPr>
          <w:rFonts w:ascii="Arial" w:hAnsi="Arial" w:cs="Arial"/>
          <w:i/>
        </w:rPr>
        <w:t xml:space="preserve">lassen sich </w:t>
      </w:r>
      <w:r w:rsidRPr="009F66A3">
        <w:rPr>
          <w:rFonts w:ascii="Arial" w:hAnsi="Arial" w:cs="Arial"/>
          <w:i/>
        </w:rPr>
        <w:t xml:space="preserve">individuelle </w:t>
      </w:r>
      <w:r w:rsidR="00A4219F">
        <w:rPr>
          <w:rFonts w:ascii="Arial" w:hAnsi="Arial" w:cs="Arial"/>
          <w:i/>
        </w:rPr>
        <w:t>Farba</w:t>
      </w:r>
      <w:r w:rsidRPr="009F66A3">
        <w:rPr>
          <w:rFonts w:ascii="Arial" w:hAnsi="Arial" w:cs="Arial"/>
          <w:i/>
        </w:rPr>
        <w:t>kzente setzen</w:t>
      </w:r>
      <w:r w:rsidR="005337EE" w:rsidRPr="006805EE">
        <w:rPr>
          <w:rFonts w:ascii="Arial" w:hAnsi="Arial" w:cs="Arial"/>
          <w:i/>
        </w:rPr>
        <w:t>.</w:t>
      </w:r>
    </w:p>
    <w:p w14:paraId="57199944" w14:textId="314A26E8" w:rsidR="005337EE" w:rsidRDefault="005337EE" w:rsidP="005337EE">
      <w:pPr>
        <w:tabs>
          <w:tab w:val="left" w:pos="3828"/>
        </w:tabs>
        <w:spacing w:line="400" w:lineRule="exact"/>
        <w:jc w:val="right"/>
        <w:rPr>
          <w:rFonts w:ascii="Arial" w:hAnsi="Arial" w:cs="Arial"/>
          <w:color w:val="000000"/>
        </w:rPr>
      </w:pPr>
      <w:r w:rsidRPr="00911B34">
        <w:rPr>
          <w:rFonts w:ascii="Arial" w:hAnsi="Arial" w:cs="Arial"/>
          <w:color w:val="000000"/>
        </w:rPr>
        <w:t>Foto: Balco Balkonkonstruktionen GmbH</w:t>
      </w:r>
    </w:p>
    <w:p w14:paraId="502D7BD7" w14:textId="7E26BE71" w:rsidR="00B40FA4" w:rsidRDefault="00B40FA4" w:rsidP="00B40FA4"/>
    <w:p w14:paraId="352B8573" w14:textId="7B589775" w:rsidR="00B40FA4" w:rsidRPr="00BF5BDF" w:rsidRDefault="00B40FA4" w:rsidP="00BF5BDF"/>
    <w:p w14:paraId="2B076770" w14:textId="69111477" w:rsidR="00A21FE6" w:rsidRPr="009740E6" w:rsidRDefault="00D674D0" w:rsidP="00A21FE6">
      <w:pPr>
        <w:pStyle w:val="berschrift6"/>
        <w:numPr>
          <w:ilvl w:val="0"/>
          <w:numId w:val="0"/>
        </w:numPr>
        <w:rPr>
          <w:rFonts w:cs="Arial"/>
          <w:b w:val="0"/>
          <w:bCs w:val="0"/>
        </w:rPr>
      </w:pPr>
      <w:r>
        <w:rPr>
          <w:rFonts w:cs="Arial"/>
          <w:b w:val="0"/>
          <w:bCs w:val="0"/>
        </w:rPr>
        <w:t>R</w:t>
      </w:r>
      <w:r w:rsidR="00A21FE6" w:rsidRPr="009740E6">
        <w:rPr>
          <w:rFonts w:cs="Arial"/>
          <w:b w:val="0"/>
          <w:bCs w:val="0"/>
        </w:rPr>
        <w:t>ückfragen beantwortet gern:</w:t>
      </w:r>
      <w:r w:rsidR="00A21FE6" w:rsidRPr="009740E6">
        <w:rPr>
          <w:rFonts w:cs="Arial"/>
          <w:color w:val="000000"/>
        </w:rPr>
        <w:t xml:space="preserve"> </w:t>
      </w:r>
    </w:p>
    <w:p w14:paraId="5617F8EC" w14:textId="2291C6E2" w:rsidR="00A21FE6" w:rsidRPr="009740E6" w:rsidRDefault="00A21FE6" w:rsidP="00A21FE6">
      <w:pPr>
        <w:rPr>
          <w:rFonts w:ascii="Arial" w:hAnsi="Arial" w:cs="Arial"/>
        </w:rPr>
      </w:pPr>
    </w:p>
    <w:p w14:paraId="70B54947" w14:textId="77777777" w:rsidR="00A21FE6" w:rsidRPr="009740E6" w:rsidRDefault="00A21FE6" w:rsidP="00A21FE6">
      <w:pPr>
        <w:rPr>
          <w:rFonts w:ascii="Arial" w:hAnsi="Arial" w:cs="Arial"/>
        </w:rPr>
        <w:sectPr w:rsidR="00A21FE6" w:rsidRPr="009740E6" w:rsidSect="00E04305">
          <w:footerReference w:type="default" r:id="rId13"/>
          <w:headerReference w:type="first" r:id="rId14"/>
          <w:footnotePr>
            <w:pos w:val="beneathText"/>
          </w:footnotePr>
          <w:type w:val="continuous"/>
          <w:pgSz w:w="11906" w:h="16838"/>
          <w:pgMar w:top="1474" w:right="3402" w:bottom="1276" w:left="1701" w:header="720" w:footer="284" w:gutter="0"/>
          <w:cols w:space="720"/>
          <w:titlePg/>
          <w:docGrid w:linePitch="360"/>
        </w:sectPr>
      </w:pPr>
    </w:p>
    <w:p w14:paraId="38210F08" w14:textId="4FBBACD8" w:rsidR="00FE5A68" w:rsidRDefault="00FE5A68" w:rsidP="00FE5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Balco Balkonkonstruktionen GmbH </w:t>
      </w:r>
      <w:r>
        <w:rPr>
          <w:rFonts w:ascii="Arial" w:hAnsi="Arial" w:cs="Arial"/>
          <w:sz w:val="18"/>
          <w:szCs w:val="18"/>
        </w:rPr>
        <w:br/>
        <w:t>Michelle Schütz</w:t>
      </w:r>
    </w:p>
    <w:p w14:paraId="674A71F5" w14:textId="48A0231B" w:rsidR="00FE5A68" w:rsidRPr="0006540F" w:rsidRDefault="00FE5A68" w:rsidP="00FE5A68">
      <w:pPr>
        <w:rPr>
          <w:rFonts w:ascii="Arial" w:hAnsi="Arial" w:cs="Arial"/>
          <w:sz w:val="18"/>
          <w:szCs w:val="18"/>
        </w:rPr>
      </w:pPr>
      <w:r w:rsidRPr="0006540F">
        <w:rPr>
          <w:rFonts w:ascii="Arial" w:hAnsi="Arial" w:cs="Arial"/>
          <w:sz w:val="18"/>
          <w:szCs w:val="18"/>
        </w:rPr>
        <w:t>Tel. +49 (0) 30 809 612 460</w:t>
      </w:r>
    </w:p>
    <w:p w14:paraId="2E02ABDB" w14:textId="1FE535B4" w:rsidR="00FE5A68" w:rsidRDefault="00FE5A68" w:rsidP="00FE5A68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eMail: Michelle.Schuetz@balco.de</w:t>
      </w:r>
    </w:p>
    <w:p w14:paraId="274D2F92" w14:textId="7AAA4EDC" w:rsidR="00F5564C" w:rsidRPr="0006540F" w:rsidRDefault="00FE5A68" w:rsidP="00FE5A68">
      <w:pPr>
        <w:rPr>
          <w:rFonts w:ascii="Arial" w:hAnsi="Arial" w:cs="Arial"/>
          <w:sz w:val="18"/>
          <w:szCs w:val="18"/>
          <w:lang w:val="en-AU"/>
        </w:rPr>
      </w:pPr>
      <w:r w:rsidRPr="0006540F">
        <w:rPr>
          <w:rFonts w:ascii="Arial" w:hAnsi="Arial" w:cs="Arial"/>
          <w:sz w:val="18"/>
          <w:szCs w:val="18"/>
          <w:lang w:val="en-AU"/>
        </w:rPr>
        <w:t>www.balco.de</w:t>
      </w:r>
    </w:p>
    <w:p w14:paraId="5726B11B" w14:textId="77777777" w:rsidR="00A21FE6" w:rsidRPr="009740E6" w:rsidRDefault="00A21FE6" w:rsidP="00A21FE6">
      <w:pPr>
        <w:rPr>
          <w:rFonts w:ascii="Arial" w:hAnsi="Arial" w:cs="Arial"/>
          <w:b/>
          <w:sz w:val="18"/>
          <w:szCs w:val="18"/>
        </w:rPr>
      </w:pPr>
      <w:r w:rsidRPr="009740E6">
        <w:rPr>
          <w:rFonts w:ascii="Arial" w:hAnsi="Arial" w:cs="Arial"/>
          <w:b/>
          <w:sz w:val="18"/>
          <w:szCs w:val="18"/>
        </w:rPr>
        <w:lastRenderedPageBreak/>
        <w:t>Kommunikation2B</w:t>
      </w:r>
    </w:p>
    <w:p w14:paraId="02653413" w14:textId="0113C81E" w:rsidR="00A21FE6" w:rsidRPr="009740E6" w:rsidRDefault="003D3363" w:rsidP="00A21FE6">
      <w:pPr>
        <w:rPr>
          <w:rFonts w:ascii="Arial" w:hAnsi="Arial" w:cs="Arial"/>
          <w:sz w:val="18"/>
          <w:szCs w:val="18"/>
        </w:rPr>
      </w:pPr>
      <w:r w:rsidRPr="009740E6">
        <w:rPr>
          <w:rFonts w:ascii="Arial" w:hAnsi="Arial" w:cs="Arial"/>
          <w:sz w:val="18"/>
          <w:szCs w:val="18"/>
        </w:rPr>
        <w:t>Mareike Wand-Quassowski</w:t>
      </w:r>
    </w:p>
    <w:p w14:paraId="7F8B7984" w14:textId="226D35FC" w:rsidR="00A21FE6" w:rsidRPr="009740E6" w:rsidRDefault="00A21FE6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>Tel. +49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 xml:space="preserve"> (0) 231 </w:t>
      </w:r>
      <w:r w:rsidR="00F5564C" w:rsidRPr="009740E6">
        <w:rPr>
          <w:rFonts w:cs="Arial"/>
          <w:b w:val="0"/>
          <w:bCs w:val="0"/>
          <w:sz w:val="18"/>
          <w:szCs w:val="18"/>
          <w:lang w:val="fr-FR"/>
        </w:rPr>
        <w:t>330 49 323</w:t>
      </w:r>
    </w:p>
    <w:p w14:paraId="24C1BB23" w14:textId="61A6E6B3" w:rsidR="00A21FE6" w:rsidRPr="009740E6" w:rsidRDefault="00A21FE6" w:rsidP="003D3363">
      <w:pPr>
        <w:pStyle w:val="Textkrper"/>
        <w:shd w:val="clear" w:color="auto" w:fill="FFFFFF"/>
        <w:spacing w:line="240" w:lineRule="auto"/>
        <w:ind w:left="3402" w:right="-786" w:hanging="3402"/>
        <w:jc w:val="left"/>
        <w:rPr>
          <w:rFonts w:cs="Arial"/>
          <w:b w:val="0"/>
          <w:bCs w:val="0"/>
          <w:sz w:val="18"/>
          <w:szCs w:val="18"/>
          <w:lang w:val="fr-FR"/>
        </w:rPr>
      </w:pPr>
      <w:r w:rsidRPr="009740E6">
        <w:rPr>
          <w:rFonts w:cs="Arial"/>
          <w:b w:val="0"/>
          <w:bCs w:val="0"/>
          <w:sz w:val="18"/>
          <w:szCs w:val="18"/>
          <w:lang w:val="fr-FR"/>
        </w:rPr>
        <w:t xml:space="preserve">eMail: </w:t>
      </w:r>
      <w:r w:rsidR="003D3363" w:rsidRPr="009740E6">
        <w:rPr>
          <w:rFonts w:cs="Arial"/>
          <w:b w:val="0"/>
          <w:bCs w:val="0"/>
          <w:sz w:val="18"/>
          <w:szCs w:val="18"/>
          <w:lang w:val="fr-FR"/>
        </w:rPr>
        <w:t>m.quassowski</w:t>
      </w:r>
      <w:r w:rsidRPr="009740E6">
        <w:rPr>
          <w:rFonts w:cs="Arial"/>
          <w:b w:val="0"/>
          <w:bCs w:val="0"/>
          <w:sz w:val="18"/>
          <w:szCs w:val="18"/>
          <w:lang w:val="fr-FR"/>
        </w:rPr>
        <w:t>@kommunikation2b.de</w:t>
      </w:r>
    </w:p>
    <w:p w14:paraId="3734F3C6" w14:textId="77777777" w:rsidR="00A21FE6" w:rsidRPr="009740E6" w:rsidRDefault="003C499D" w:rsidP="00A21FE6">
      <w:pPr>
        <w:pStyle w:val="Textkrper"/>
        <w:shd w:val="clear" w:color="auto" w:fill="FFFFFF"/>
        <w:spacing w:line="240" w:lineRule="auto"/>
        <w:ind w:left="3402" w:hanging="3402"/>
        <w:jc w:val="left"/>
        <w:rPr>
          <w:rFonts w:cs="Arial"/>
          <w:b w:val="0"/>
          <w:bCs w:val="0"/>
          <w:sz w:val="18"/>
          <w:szCs w:val="18"/>
          <w:lang w:val="en-US"/>
        </w:rPr>
        <w:sectPr w:rsidR="00A21FE6" w:rsidRPr="009740E6" w:rsidSect="0021342C">
          <w:footnotePr>
            <w:pos w:val="beneathText"/>
          </w:footnotePr>
          <w:type w:val="continuous"/>
          <w:pgSz w:w="11906" w:h="16838"/>
          <w:pgMar w:top="1474" w:right="2550" w:bottom="1474" w:left="1701" w:header="720" w:footer="284" w:gutter="0"/>
          <w:cols w:num="2" w:space="720"/>
          <w:titlePg/>
          <w:docGrid w:linePitch="360"/>
        </w:sectPr>
      </w:pPr>
      <w:r w:rsidRPr="009740E6">
        <w:rPr>
          <w:rFonts w:cs="Arial"/>
          <w:b w:val="0"/>
          <w:bCs w:val="0"/>
          <w:sz w:val="18"/>
          <w:szCs w:val="18"/>
          <w:lang w:val="en-US"/>
        </w:rPr>
        <w:t>www.kommunikation2b.de</w:t>
      </w:r>
    </w:p>
    <w:p w14:paraId="0578C667" w14:textId="13CA94AF" w:rsidR="003C499D" w:rsidRPr="009740E6" w:rsidRDefault="003C499D" w:rsidP="000A5E4C">
      <w:pPr>
        <w:tabs>
          <w:tab w:val="left" w:pos="3828"/>
        </w:tabs>
        <w:spacing w:line="400" w:lineRule="exact"/>
        <w:rPr>
          <w:rFonts w:ascii="Arial" w:hAnsi="Arial" w:cs="Arial"/>
          <w:bCs/>
          <w:sz w:val="20"/>
          <w:lang w:val="en-US"/>
        </w:rPr>
      </w:pPr>
    </w:p>
    <w:sectPr w:rsidR="003C499D" w:rsidRPr="009740E6" w:rsidSect="00A21FE6">
      <w:headerReference w:type="default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6" w:h="16838"/>
      <w:pgMar w:top="1474" w:right="3402" w:bottom="1276" w:left="1701" w:header="72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BAEC3" w14:textId="77777777" w:rsidR="00D670E3" w:rsidRDefault="00D670E3">
      <w:r>
        <w:separator/>
      </w:r>
    </w:p>
  </w:endnote>
  <w:endnote w:type="continuationSeparator" w:id="0">
    <w:p w14:paraId="2EF66330" w14:textId="77777777" w:rsidR="00D670E3" w:rsidRDefault="00D6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68DF7" w14:textId="6BA47E3D" w:rsidR="00A21FE6" w:rsidRDefault="007264D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3B338C">
      <w:rPr>
        <w:rFonts w:ascii="Arial" w:hAnsi="Arial" w:cs="Arial"/>
        <w:sz w:val="18"/>
        <w:szCs w:val="18"/>
      </w:rPr>
      <w:t>9-</w:t>
    </w:r>
    <w:r w:rsidR="00C764CA">
      <w:rPr>
        <w:rFonts w:ascii="Arial" w:hAnsi="Arial" w:cs="Arial"/>
        <w:sz w:val="18"/>
        <w:szCs w:val="18"/>
      </w:rPr>
      <w:t>10</w:t>
    </w:r>
    <w:r w:rsidR="003B338C">
      <w:rPr>
        <w:rFonts w:ascii="Arial" w:hAnsi="Arial" w:cs="Arial"/>
        <w:sz w:val="18"/>
        <w:szCs w:val="18"/>
      </w:rPr>
      <w:t xml:space="preserve"> </w:t>
    </w:r>
    <w:r w:rsidR="00C764CA">
      <w:rPr>
        <w:rFonts w:ascii="Arial" w:hAnsi="Arial" w:cs="Arial"/>
        <w:sz w:val="18"/>
        <w:szCs w:val="18"/>
      </w:rPr>
      <w:t>Bezahlbarer Wohnraum</w:t>
    </w:r>
  </w:p>
  <w:p w14:paraId="58613FEE" w14:textId="77777777" w:rsidR="00A21FE6" w:rsidRDefault="00A21FE6">
    <w:pPr>
      <w:pStyle w:val="Fuzeile"/>
      <w:rPr>
        <w:rFonts w:ascii="Arial" w:hAnsi="Arial" w:cs="Arial"/>
        <w:sz w:val="18"/>
        <w:szCs w:val="18"/>
      </w:rPr>
    </w:pPr>
  </w:p>
  <w:p w14:paraId="25DE6966" w14:textId="77777777" w:rsidR="00A21FE6" w:rsidRDefault="00A21FE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E5FE6" w14:textId="20FE123E" w:rsidR="00B445CD" w:rsidRDefault="004F4D1B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Klinkerfassade</w:t>
    </w:r>
    <w:r w:rsidR="00B445CD">
      <w:rPr>
        <w:rFonts w:ascii="Arial" w:hAnsi="Arial" w:cs="Arial"/>
        <w:sz w:val="18"/>
      </w:rPr>
      <w:tab/>
    </w:r>
    <w:r w:rsidR="00B445CD">
      <w:rPr>
        <w:rFonts w:ascii="Arial" w:hAnsi="Arial" w:cs="Arial"/>
        <w:sz w:val="18"/>
      </w:rPr>
      <w:tab/>
      <w:t xml:space="preserve">Seite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PAGE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0C02BE">
      <w:rPr>
        <w:rStyle w:val="Seitenzahl"/>
        <w:rFonts w:ascii="Arial" w:hAnsi="Arial" w:cs="Arial"/>
        <w:noProof/>
        <w:sz w:val="18"/>
      </w:rPr>
      <w:t>6</w:t>
    </w:r>
    <w:r w:rsidR="00B445CD">
      <w:rPr>
        <w:rStyle w:val="Seitenzahl"/>
        <w:rFonts w:ascii="Arial" w:hAnsi="Arial" w:cs="Arial"/>
        <w:sz w:val="18"/>
      </w:rPr>
      <w:fldChar w:fldCharType="end"/>
    </w:r>
    <w:r w:rsidR="00B445CD">
      <w:rPr>
        <w:rStyle w:val="Seitenzahl"/>
        <w:rFonts w:ascii="Arial" w:hAnsi="Arial" w:cs="Arial"/>
        <w:sz w:val="18"/>
      </w:rPr>
      <w:t xml:space="preserve"> von </w:t>
    </w:r>
    <w:r w:rsidR="00B445CD">
      <w:rPr>
        <w:rStyle w:val="Seitenzahl"/>
        <w:rFonts w:ascii="Arial" w:hAnsi="Arial" w:cs="Arial"/>
        <w:sz w:val="18"/>
      </w:rPr>
      <w:fldChar w:fldCharType="begin"/>
    </w:r>
    <w:r w:rsidR="00B445CD">
      <w:rPr>
        <w:rStyle w:val="Seitenzahl"/>
        <w:rFonts w:ascii="Arial" w:hAnsi="Arial" w:cs="Arial"/>
        <w:sz w:val="18"/>
      </w:rPr>
      <w:instrText xml:space="preserve"> NUMPAGES \*Arabic </w:instrText>
    </w:r>
    <w:r w:rsidR="00B445CD">
      <w:rPr>
        <w:rStyle w:val="Seitenzahl"/>
        <w:rFonts w:ascii="Arial" w:hAnsi="Arial" w:cs="Arial"/>
        <w:sz w:val="18"/>
      </w:rPr>
      <w:fldChar w:fldCharType="separate"/>
    </w:r>
    <w:r w:rsidR="00D80092">
      <w:rPr>
        <w:rStyle w:val="Seitenzahl"/>
        <w:rFonts w:ascii="Arial" w:hAnsi="Arial" w:cs="Arial"/>
        <w:noProof/>
        <w:sz w:val="18"/>
      </w:rPr>
      <w:t>5</w:t>
    </w:r>
    <w:r w:rsidR="00B445CD">
      <w:rPr>
        <w:rStyle w:val="Seitenzahl"/>
        <w:rFonts w:ascii="Arial" w:hAnsi="Arial" w:cs="Arial"/>
        <w:sz w:val="18"/>
      </w:rPr>
      <w:fldChar w:fldCharType="end"/>
    </w:r>
  </w:p>
  <w:p w14:paraId="45F1FC41" w14:textId="77777777" w:rsidR="00B445CD" w:rsidRDefault="00B445CD">
    <w:pPr>
      <w:pStyle w:val="Fuzeile"/>
      <w:rPr>
        <w:rFonts w:ascii="Arial" w:hAnsi="Arial" w:cs="Arial"/>
        <w:sz w:val="18"/>
        <w:szCs w:val="18"/>
      </w:rPr>
    </w:pPr>
  </w:p>
  <w:p w14:paraId="6F6733A2" w14:textId="77777777" w:rsidR="00B445CD" w:rsidRDefault="00B445C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B8EAD" w14:textId="77777777" w:rsidR="004F4D1B" w:rsidRDefault="004F4D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7263E" w14:textId="77777777" w:rsidR="00D670E3" w:rsidRDefault="00D670E3">
      <w:r>
        <w:separator/>
      </w:r>
    </w:p>
  </w:footnote>
  <w:footnote w:type="continuationSeparator" w:id="0">
    <w:p w14:paraId="6E2993BC" w14:textId="77777777" w:rsidR="00D670E3" w:rsidRDefault="00D6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1644" w14:textId="705FE3D0" w:rsidR="00A21FE6" w:rsidRDefault="004B6E34" w:rsidP="00AF08EF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7216" behindDoc="1" locked="0" layoutInCell="1" allowOverlap="1" wp14:anchorId="0E10C57F" wp14:editId="257B6CEC">
          <wp:simplePos x="0" y="0"/>
          <wp:positionH relativeFrom="column">
            <wp:posOffset>5031740</wp:posOffset>
          </wp:positionH>
          <wp:positionV relativeFrom="paragraph">
            <wp:posOffset>148590</wp:posOffset>
          </wp:positionV>
          <wp:extent cx="809625" cy="638175"/>
          <wp:effectExtent l="0" t="0" r="952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92DC7" w14:textId="33201204" w:rsidR="00A21FE6" w:rsidRPr="00DC4232" w:rsidRDefault="00A21FE6" w:rsidP="00AF08EF">
    <w:pPr>
      <w:pStyle w:val="Kopfzeile"/>
      <w:tabs>
        <w:tab w:val="left" w:pos="708"/>
      </w:tabs>
      <w:spacing w:before="120" w:line="480" w:lineRule="exact"/>
      <w:rPr>
        <w:rFonts w:cs="Arial"/>
        <w:b/>
        <w:bCs/>
        <w:color w:val="000000" w:themeColor="text1"/>
        <w:sz w:val="56"/>
        <w:szCs w:val="56"/>
      </w:rPr>
    </w:pPr>
    <w:r w:rsidRPr="00DC4232">
      <w:rPr>
        <w:rFonts w:cs="Arial"/>
        <w:b/>
        <w:bCs/>
        <w:color w:val="000000" w:themeColor="text1"/>
        <w:sz w:val="56"/>
        <w:szCs w:val="56"/>
      </w:rPr>
      <w:t>Presseinformation</w:t>
    </w:r>
  </w:p>
  <w:p w14:paraId="27C84425" w14:textId="77777777" w:rsidR="00582B5D" w:rsidRDefault="00582B5D" w:rsidP="00582B5D">
    <w:pPr>
      <w:pStyle w:val="Kopfzeile"/>
      <w:tabs>
        <w:tab w:val="left" w:pos="708"/>
      </w:tabs>
      <w:spacing w:line="320" w:lineRule="exact"/>
      <w:rPr>
        <w:rFonts w:cs="Arial"/>
        <w:b/>
        <w:color w:val="000000" w:themeColor="text1"/>
        <w:sz w:val="18"/>
        <w:szCs w:val="18"/>
      </w:rPr>
    </w:pPr>
  </w:p>
  <w:p w14:paraId="082E2DE6" w14:textId="416F95A8" w:rsidR="00A21FE6" w:rsidRPr="00DC4232" w:rsidRDefault="004B6E34" w:rsidP="00582B5D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4B6E34">
      <w:rPr>
        <w:rFonts w:cs="Arial"/>
        <w:b/>
        <w:color w:val="000000" w:themeColor="text1"/>
        <w:sz w:val="18"/>
        <w:szCs w:val="18"/>
      </w:rPr>
      <w:t>Balco Balkonkonstruktionen GmbH</w:t>
    </w:r>
    <w:r w:rsidR="00582B5D" w:rsidRPr="0058231C">
      <w:rPr>
        <w:rFonts w:cs="Arial"/>
        <w:color w:val="000000" w:themeColor="text1"/>
        <w:sz w:val="18"/>
        <w:szCs w:val="18"/>
      </w:rPr>
      <w:t>,</w:t>
    </w:r>
    <w:r w:rsidR="00582B5D">
      <w:rPr>
        <w:rFonts w:cs="Arial"/>
        <w:b/>
        <w:color w:val="000000" w:themeColor="text1"/>
        <w:sz w:val="18"/>
        <w:szCs w:val="18"/>
      </w:rPr>
      <w:t xml:space="preserve"> </w:t>
    </w:r>
    <w:r w:rsidRPr="004B6E34">
      <w:rPr>
        <w:rFonts w:cs="Arial"/>
        <w:color w:val="000000" w:themeColor="text1"/>
        <w:sz w:val="18"/>
        <w:szCs w:val="18"/>
      </w:rPr>
      <w:t>Ernst-Ruska-Ufer 2</w:t>
    </w:r>
    <w:r w:rsidR="00582B5D">
      <w:rPr>
        <w:rFonts w:cs="Arial"/>
        <w:color w:val="000000" w:themeColor="text1"/>
        <w:sz w:val="18"/>
        <w:szCs w:val="18"/>
      </w:rPr>
      <w:t xml:space="preserve">, </w:t>
    </w:r>
    <w:r w:rsidRPr="004B6E34">
      <w:rPr>
        <w:rFonts w:cs="Arial"/>
        <w:color w:val="000000" w:themeColor="text1"/>
        <w:sz w:val="18"/>
        <w:szCs w:val="18"/>
      </w:rPr>
      <w:t>12489 Berlin</w:t>
    </w:r>
    <w:r w:rsidR="00A21FE6" w:rsidRPr="00F5564C">
      <w:rPr>
        <w:rFonts w:cs="Arial"/>
        <w:color w:val="000000" w:themeColor="text1"/>
        <w:sz w:val="18"/>
        <w:szCs w:val="18"/>
      </w:rPr>
      <w:br/>
    </w:r>
    <w:r w:rsidR="00A21FE6" w:rsidRPr="00DC4232">
      <w:rPr>
        <w:rFonts w:cs="Arial"/>
        <w:color w:val="000000" w:themeColor="text1"/>
        <w:sz w:val="18"/>
        <w:szCs w:val="18"/>
      </w:rPr>
      <w:t>Abdruck honorarfrei. Belegexemplar und Rückfragen bitte an:</w:t>
    </w:r>
    <w:r w:rsidRPr="004B6E34">
      <w:rPr>
        <w:noProof/>
        <w:lang w:eastAsia="de-DE"/>
      </w:rPr>
      <w:t xml:space="preserve"> </w:t>
    </w:r>
  </w:p>
  <w:p w14:paraId="6EA374BE" w14:textId="0FD542C7" w:rsidR="00A21FE6" w:rsidRPr="00DC4232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000000" w:themeColor="text1"/>
        <w:sz w:val="18"/>
        <w:szCs w:val="18"/>
      </w:rPr>
    </w:pPr>
    <w:r w:rsidRPr="00DC4232">
      <w:rPr>
        <w:rFonts w:cs="Arial"/>
        <w:b/>
        <w:bCs/>
        <w:color w:val="000000" w:themeColor="text1"/>
        <w:sz w:val="18"/>
        <w:szCs w:val="18"/>
      </w:rPr>
      <w:t>Kommunikation2B</w:t>
    </w:r>
    <w:r w:rsidRPr="00DC4232">
      <w:rPr>
        <w:rFonts w:cs="Arial"/>
        <w:color w:val="000000" w:themeColor="text1"/>
        <w:sz w:val="18"/>
        <w:szCs w:val="18"/>
      </w:rPr>
      <w:t xml:space="preserve">, </w:t>
    </w:r>
    <w:r w:rsidR="001931E1">
      <w:rPr>
        <w:rFonts w:cs="Arial"/>
        <w:color w:val="000000" w:themeColor="text1"/>
        <w:sz w:val="18"/>
        <w:szCs w:val="18"/>
      </w:rPr>
      <w:t>Westfalendamm 69, 44141</w:t>
    </w:r>
    <w:r w:rsidRPr="00DC4232">
      <w:rPr>
        <w:rFonts w:cs="Arial"/>
        <w:color w:val="000000" w:themeColor="text1"/>
        <w:sz w:val="18"/>
        <w:szCs w:val="18"/>
      </w:rPr>
      <w:t xml:space="preserve"> Dortmund, Fon: 0231/</w:t>
    </w:r>
    <w:r w:rsidR="007C1532">
      <w:rPr>
        <w:rFonts w:cs="Arial"/>
        <w:color w:val="000000" w:themeColor="text1"/>
        <w:sz w:val="18"/>
        <w:szCs w:val="18"/>
      </w:rPr>
      <w:t>33049323</w:t>
    </w:r>
  </w:p>
  <w:p w14:paraId="0FC292F7" w14:textId="77777777" w:rsidR="00A21FE6" w:rsidRPr="0025546E" w:rsidRDefault="00A21FE6" w:rsidP="00AF08EF">
    <w:pPr>
      <w:pStyle w:val="Kopfzeile"/>
      <w:tabs>
        <w:tab w:val="left" w:pos="708"/>
      </w:tabs>
      <w:spacing w:line="320" w:lineRule="exact"/>
      <w:rPr>
        <w:rFonts w:cs="Arial"/>
        <w:color w:val="FFFFFF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2E622" w14:textId="77777777" w:rsidR="004F4D1B" w:rsidRDefault="004F4D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15F7C" w14:textId="77777777" w:rsidR="00B445CD" w:rsidRDefault="00B445CD">
    <w:pPr>
      <w:pStyle w:val="Kopfzeile"/>
    </w:pPr>
  </w:p>
  <w:p w14:paraId="07E8F869" w14:textId="77777777" w:rsidR="00B445CD" w:rsidRDefault="00B445CD">
    <w:pPr>
      <w:pStyle w:val="Kopfzeile"/>
    </w:pPr>
  </w:p>
  <w:p w14:paraId="0F8E77E3" w14:textId="399709EB" w:rsidR="00B445CD" w:rsidRDefault="00B445C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D309A4"/>
    <w:multiLevelType w:val="hybridMultilevel"/>
    <w:tmpl w:val="F24E3F46"/>
    <w:lvl w:ilvl="0" w:tplc="D4D469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A6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89A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0EF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EE2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785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A3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1C9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FE02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0004909"/>
    <w:multiLevelType w:val="hybridMultilevel"/>
    <w:tmpl w:val="4A6A1A8E"/>
    <w:lvl w:ilvl="0" w:tplc="9A0EB7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C2D3C"/>
    <w:multiLevelType w:val="hybridMultilevel"/>
    <w:tmpl w:val="49F6F694"/>
    <w:lvl w:ilvl="0" w:tplc="28D49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1683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CB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3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E4C2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42E0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BEB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0064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4845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D54579"/>
    <w:multiLevelType w:val="hybridMultilevel"/>
    <w:tmpl w:val="47CAA8A8"/>
    <w:lvl w:ilvl="0" w:tplc="6FBE2B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DB04D5"/>
    <w:multiLevelType w:val="hybridMultilevel"/>
    <w:tmpl w:val="FC52893E"/>
    <w:lvl w:ilvl="0" w:tplc="41B41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C23A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AB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28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C6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C7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AD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9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FD4077"/>
    <w:multiLevelType w:val="hybridMultilevel"/>
    <w:tmpl w:val="5BEE4F4E"/>
    <w:lvl w:ilvl="0" w:tplc="5BCC20C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51399"/>
    <w:multiLevelType w:val="hybridMultilevel"/>
    <w:tmpl w:val="5CDCDA88"/>
    <w:lvl w:ilvl="0" w:tplc="2FF4E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712C10"/>
    <w:multiLevelType w:val="hybridMultilevel"/>
    <w:tmpl w:val="CABAEF50"/>
    <w:lvl w:ilvl="0" w:tplc="4C024A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62F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487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C7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E0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0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6BB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3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8B9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B8"/>
    <w:rsid w:val="00001F44"/>
    <w:rsid w:val="00003C60"/>
    <w:rsid w:val="00005F58"/>
    <w:rsid w:val="00005FA3"/>
    <w:rsid w:val="00006422"/>
    <w:rsid w:val="000067DD"/>
    <w:rsid w:val="00006C54"/>
    <w:rsid w:val="00007575"/>
    <w:rsid w:val="0001177D"/>
    <w:rsid w:val="00011D15"/>
    <w:rsid w:val="000125B6"/>
    <w:rsid w:val="00013288"/>
    <w:rsid w:val="000146DA"/>
    <w:rsid w:val="0001490F"/>
    <w:rsid w:val="00014B64"/>
    <w:rsid w:val="00014D5E"/>
    <w:rsid w:val="00014EB0"/>
    <w:rsid w:val="00015AF4"/>
    <w:rsid w:val="00016898"/>
    <w:rsid w:val="00016A5D"/>
    <w:rsid w:val="000170C2"/>
    <w:rsid w:val="00017339"/>
    <w:rsid w:val="0001793F"/>
    <w:rsid w:val="00017A3A"/>
    <w:rsid w:val="00017C64"/>
    <w:rsid w:val="000201C4"/>
    <w:rsid w:val="0002021F"/>
    <w:rsid w:val="0002072A"/>
    <w:rsid w:val="0002072F"/>
    <w:rsid w:val="00020CA4"/>
    <w:rsid w:val="00021A78"/>
    <w:rsid w:val="00021C5A"/>
    <w:rsid w:val="000227AD"/>
    <w:rsid w:val="00022E7E"/>
    <w:rsid w:val="000232C3"/>
    <w:rsid w:val="000240A9"/>
    <w:rsid w:val="00024234"/>
    <w:rsid w:val="000250AA"/>
    <w:rsid w:val="00025E0E"/>
    <w:rsid w:val="000262FB"/>
    <w:rsid w:val="00026727"/>
    <w:rsid w:val="00026CCE"/>
    <w:rsid w:val="00026DDD"/>
    <w:rsid w:val="00026EC2"/>
    <w:rsid w:val="00030261"/>
    <w:rsid w:val="00031BC7"/>
    <w:rsid w:val="00032F48"/>
    <w:rsid w:val="00034948"/>
    <w:rsid w:val="00034AC1"/>
    <w:rsid w:val="00034B8F"/>
    <w:rsid w:val="00037382"/>
    <w:rsid w:val="00037CB2"/>
    <w:rsid w:val="000404C5"/>
    <w:rsid w:val="000411F5"/>
    <w:rsid w:val="0004185C"/>
    <w:rsid w:val="00041C90"/>
    <w:rsid w:val="00043151"/>
    <w:rsid w:val="00043AF2"/>
    <w:rsid w:val="000454B1"/>
    <w:rsid w:val="000456B0"/>
    <w:rsid w:val="0004584C"/>
    <w:rsid w:val="000461F3"/>
    <w:rsid w:val="000472BF"/>
    <w:rsid w:val="000477BE"/>
    <w:rsid w:val="00050657"/>
    <w:rsid w:val="000507B1"/>
    <w:rsid w:val="000512E8"/>
    <w:rsid w:val="000525E4"/>
    <w:rsid w:val="000539E6"/>
    <w:rsid w:val="00053BA2"/>
    <w:rsid w:val="00054A45"/>
    <w:rsid w:val="00055F3D"/>
    <w:rsid w:val="000566CB"/>
    <w:rsid w:val="00056FE7"/>
    <w:rsid w:val="00057DFB"/>
    <w:rsid w:val="00060A67"/>
    <w:rsid w:val="00060D12"/>
    <w:rsid w:val="0006174C"/>
    <w:rsid w:val="0006187C"/>
    <w:rsid w:val="00061ABC"/>
    <w:rsid w:val="00062D28"/>
    <w:rsid w:val="00064485"/>
    <w:rsid w:val="00064B13"/>
    <w:rsid w:val="0006540F"/>
    <w:rsid w:val="00065928"/>
    <w:rsid w:val="00065B03"/>
    <w:rsid w:val="00066768"/>
    <w:rsid w:val="000668C2"/>
    <w:rsid w:val="000671C3"/>
    <w:rsid w:val="000676FE"/>
    <w:rsid w:val="00067DA6"/>
    <w:rsid w:val="00072643"/>
    <w:rsid w:val="00072749"/>
    <w:rsid w:val="00073429"/>
    <w:rsid w:val="0007663E"/>
    <w:rsid w:val="00076669"/>
    <w:rsid w:val="000773B8"/>
    <w:rsid w:val="000774C3"/>
    <w:rsid w:val="00077FD9"/>
    <w:rsid w:val="000808A4"/>
    <w:rsid w:val="00081177"/>
    <w:rsid w:val="00081C04"/>
    <w:rsid w:val="00082210"/>
    <w:rsid w:val="000837AF"/>
    <w:rsid w:val="00084281"/>
    <w:rsid w:val="00084320"/>
    <w:rsid w:val="000843E1"/>
    <w:rsid w:val="00084516"/>
    <w:rsid w:val="00086267"/>
    <w:rsid w:val="000874E1"/>
    <w:rsid w:val="0008781D"/>
    <w:rsid w:val="00090980"/>
    <w:rsid w:val="00090CB4"/>
    <w:rsid w:val="00091831"/>
    <w:rsid w:val="000927CB"/>
    <w:rsid w:val="000927CC"/>
    <w:rsid w:val="00092E38"/>
    <w:rsid w:val="00094191"/>
    <w:rsid w:val="0009568A"/>
    <w:rsid w:val="00096113"/>
    <w:rsid w:val="00097040"/>
    <w:rsid w:val="00097EF9"/>
    <w:rsid w:val="000A0932"/>
    <w:rsid w:val="000A0939"/>
    <w:rsid w:val="000A0D3D"/>
    <w:rsid w:val="000A2354"/>
    <w:rsid w:val="000A2559"/>
    <w:rsid w:val="000A463C"/>
    <w:rsid w:val="000A5E4C"/>
    <w:rsid w:val="000A6097"/>
    <w:rsid w:val="000A664D"/>
    <w:rsid w:val="000A6D7C"/>
    <w:rsid w:val="000A74AF"/>
    <w:rsid w:val="000A79E5"/>
    <w:rsid w:val="000A7E4A"/>
    <w:rsid w:val="000B1827"/>
    <w:rsid w:val="000B2046"/>
    <w:rsid w:val="000B22E1"/>
    <w:rsid w:val="000B3F9C"/>
    <w:rsid w:val="000B4413"/>
    <w:rsid w:val="000B5323"/>
    <w:rsid w:val="000B57E4"/>
    <w:rsid w:val="000B5D01"/>
    <w:rsid w:val="000B5EF3"/>
    <w:rsid w:val="000B62EB"/>
    <w:rsid w:val="000B73CE"/>
    <w:rsid w:val="000B7D86"/>
    <w:rsid w:val="000C00B5"/>
    <w:rsid w:val="000C02BE"/>
    <w:rsid w:val="000C245A"/>
    <w:rsid w:val="000C26FA"/>
    <w:rsid w:val="000C3AB3"/>
    <w:rsid w:val="000C4000"/>
    <w:rsid w:val="000C4986"/>
    <w:rsid w:val="000C4A7C"/>
    <w:rsid w:val="000C62A2"/>
    <w:rsid w:val="000C6D2D"/>
    <w:rsid w:val="000C7D25"/>
    <w:rsid w:val="000C7F21"/>
    <w:rsid w:val="000D1052"/>
    <w:rsid w:val="000D1486"/>
    <w:rsid w:val="000D1687"/>
    <w:rsid w:val="000D1768"/>
    <w:rsid w:val="000D20E2"/>
    <w:rsid w:val="000D247D"/>
    <w:rsid w:val="000D2888"/>
    <w:rsid w:val="000D2B3C"/>
    <w:rsid w:val="000D320E"/>
    <w:rsid w:val="000D33B7"/>
    <w:rsid w:val="000D37AB"/>
    <w:rsid w:val="000D3F90"/>
    <w:rsid w:val="000D525E"/>
    <w:rsid w:val="000D592C"/>
    <w:rsid w:val="000D62BB"/>
    <w:rsid w:val="000D6973"/>
    <w:rsid w:val="000D6DC2"/>
    <w:rsid w:val="000D782F"/>
    <w:rsid w:val="000D7B07"/>
    <w:rsid w:val="000D7D43"/>
    <w:rsid w:val="000E0189"/>
    <w:rsid w:val="000E14C0"/>
    <w:rsid w:val="000E168B"/>
    <w:rsid w:val="000E1BE4"/>
    <w:rsid w:val="000E1F49"/>
    <w:rsid w:val="000E2CB1"/>
    <w:rsid w:val="000E2F02"/>
    <w:rsid w:val="000E3550"/>
    <w:rsid w:val="000E7464"/>
    <w:rsid w:val="000E7524"/>
    <w:rsid w:val="000E7A26"/>
    <w:rsid w:val="000E7D52"/>
    <w:rsid w:val="000F245C"/>
    <w:rsid w:val="000F28DD"/>
    <w:rsid w:val="000F3223"/>
    <w:rsid w:val="000F42A0"/>
    <w:rsid w:val="000F49E8"/>
    <w:rsid w:val="000F5319"/>
    <w:rsid w:val="000F53C1"/>
    <w:rsid w:val="000F5FBA"/>
    <w:rsid w:val="000F63B4"/>
    <w:rsid w:val="000F64B8"/>
    <w:rsid w:val="000F70AC"/>
    <w:rsid w:val="00100DCB"/>
    <w:rsid w:val="0010167F"/>
    <w:rsid w:val="00101A90"/>
    <w:rsid w:val="0010215D"/>
    <w:rsid w:val="0010390B"/>
    <w:rsid w:val="00104818"/>
    <w:rsid w:val="00104D0E"/>
    <w:rsid w:val="00106246"/>
    <w:rsid w:val="00106929"/>
    <w:rsid w:val="00107128"/>
    <w:rsid w:val="00107EEB"/>
    <w:rsid w:val="00110239"/>
    <w:rsid w:val="0011035B"/>
    <w:rsid w:val="00110644"/>
    <w:rsid w:val="00110E91"/>
    <w:rsid w:val="00115325"/>
    <w:rsid w:val="00116503"/>
    <w:rsid w:val="00116C5A"/>
    <w:rsid w:val="001178BC"/>
    <w:rsid w:val="00117E7F"/>
    <w:rsid w:val="00120B21"/>
    <w:rsid w:val="00121165"/>
    <w:rsid w:val="001217C6"/>
    <w:rsid w:val="00121D63"/>
    <w:rsid w:val="0012267B"/>
    <w:rsid w:val="00122877"/>
    <w:rsid w:val="00122918"/>
    <w:rsid w:val="001239E1"/>
    <w:rsid w:val="00123FA6"/>
    <w:rsid w:val="00127A64"/>
    <w:rsid w:val="00130F83"/>
    <w:rsid w:val="00130FCF"/>
    <w:rsid w:val="00131146"/>
    <w:rsid w:val="00131156"/>
    <w:rsid w:val="00131178"/>
    <w:rsid w:val="0013159B"/>
    <w:rsid w:val="00131BFB"/>
    <w:rsid w:val="00131C95"/>
    <w:rsid w:val="001331B4"/>
    <w:rsid w:val="00134DB7"/>
    <w:rsid w:val="00134E3D"/>
    <w:rsid w:val="00134ED6"/>
    <w:rsid w:val="00135C73"/>
    <w:rsid w:val="00135CCB"/>
    <w:rsid w:val="00136060"/>
    <w:rsid w:val="001401F7"/>
    <w:rsid w:val="00140705"/>
    <w:rsid w:val="00140CEA"/>
    <w:rsid w:val="00141166"/>
    <w:rsid w:val="001411AA"/>
    <w:rsid w:val="0014176E"/>
    <w:rsid w:val="00141BA1"/>
    <w:rsid w:val="0014207E"/>
    <w:rsid w:val="00143434"/>
    <w:rsid w:val="00143ED1"/>
    <w:rsid w:val="00143FA9"/>
    <w:rsid w:val="00145575"/>
    <w:rsid w:val="001458DB"/>
    <w:rsid w:val="00145C9A"/>
    <w:rsid w:val="001461B0"/>
    <w:rsid w:val="001462F8"/>
    <w:rsid w:val="00146DBB"/>
    <w:rsid w:val="001477B4"/>
    <w:rsid w:val="00147D19"/>
    <w:rsid w:val="0015041B"/>
    <w:rsid w:val="00150ED9"/>
    <w:rsid w:val="00150EFF"/>
    <w:rsid w:val="00150FB7"/>
    <w:rsid w:val="001520D0"/>
    <w:rsid w:val="001529A2"/>
    <w:rsid w:val="001540C5"/>
    <w:rsid w:val="00154D02"/>
    <w:rsid w:val="00154D41"/>
    <w:rsid w:val="00154FC7"/>
    <w:rsid w:val="00155BAB"/>
    <w:rsid w:val="0015786C"/>
    <w:rsid w:val="00160CA3"/>
    <w:rsid w:val="0016181B"/>
    <w:rsid w:val="001621BA"/>
    <w:rsid w:val="00163C17"/>
    <w:rsid w:val="001641B3"/>
    <w:rsid w:val="001645D8"/>
    <w:rsid w:val="001652F6"/>
    <w:rsid w:val="00165A86"/>
    <w:rsid w:val="00165F60"/>
    <w:rsid w:val="00166DF0"/>
    <w:rsid w:val="001717AD"/>
    <w:rsid w:val="001723F4"/>
    <w:rsid w:val="00172A27"/>
    <w:rsid w:val="00174759"/>
    <w:rsid w:val="00176E14"/>
    <w:rsid w:val="00176F57"/>
    <w:rsid w:val="0017701A"/>
    <w:rsid w:val="00177C82"/>
    <w:rsid w:val="0018111A"/>
    <w:rsid w:val="00181379"/>
    <w:rsid w:val="00181575"/>
    <w:rsid w:val="001822C2"/>
    <w:rsid w:val="00183AB2"/>
    <w:rsid w:val="001860A0"/>
    <w:rsid w:val="0018688D"/>
    <w:rsid w:val="00190046"/>
    <w:rsid w:val="0019032D"/>
    <w:rsid w:val="00190848"/>
    <w:rsid w:val="00190987"/>
    <w:rsid w:val="00190FDE"/>
    <w:rsid w:val="0019157E"/>
    <w:rsid w:val="001918E0"/>
    <w:rsid w:val="00192961"/>
    <w:rsid w:val="001931E1"/>
    <w:rsid w:val="0019503B"/>
    <w:rsid w:val="00195B3E"/>
    <w:rsid w:val="0019771D"/>
    <w:rsid w:val="001977C2"/>
    <w:rsid w:val="001979B2"/>
    <w:rsid w:val="001A18ED"/>
    <w:rsid w:val="001A1D48"/>
    <w:rsid w:val="001A3119"/>
    <w:rsid w:val="001A3FBB"/>
    <w:rsid w:val="001A4381"/>
    <w:rsid w:val="001A4BF9"/>
    <w:rsid w:val="001A4E60"/>
    <w:rsid w:val="001A72C8"/>
    <w:rsid w:val="001A7E84"/>
    <w:rsid w:val="001B0047"/>
    <w:rsid w:val="001B08EA"/>
    <w:rsid w:val="001B091E"/>
    <w:rsid w:val="001B1556"/>
    <w:rsid w:val="001B18B6"/>
    <w:rsid w:val="001B1A74"/>
    <w:rsid w:val="001B1D02"/>
    <w:rsid w:val="001B2098"/>
    <w:rsid w:val="001B25B9"/>
    <w:rsid w:val="001B2746"/>
    <w:rsid w:val="001B301E"/>
    <w:rsid w:val="001B36A7"/>
    <w:rsid w:val="001B38D8"/>
    <w:rsid w:val="001B3B05"/>
    <w:rsid w:val="001B3BAB"/>
    <w:rsid w:val="001B48F3"/>
    <w:rsid w:val="001B5528"/>
    <w:rsid w:val="001B565F"/>
    <w:rsid w:val="001B586E"/>
    <w:rsid w:val="001B6788"/>
    <w:rsid w:val="001B6C56"/>
    <w:rsid w:val="001B7742"/>
    <w:rsid w:val="001C0873"/>
    <w:rsid w:val="001C215B"/>
    <w:rsid w:val="001C2198"/>
    <w:rsid w:val="001C2429"/>
    <w:rsid w:val="001C2787"/>
    <w:rsid w:val="001C306F"/>
    <w:rsid w:val="001C3AC1"/>
    <w:rsid w:val="001C4D1D"/>
    <w:rsid w:val="001C4DDB"/>
    <w:rsid w:val="001C4FC5"/>
    <w:rsid w:val="001C5DB9"/>
    <w:rsid w:val="001C634E"/>
    <w:rsid w:val="001C6B27"/>
    <w:rsid w:val="001C6F77"/>
    <w:rsid w:val="001D21D3"/>
    <w:rsid w:val="001D24F1"/>
    <w:rsid w:val="001D25DE"/>
    <w:rsid w:val="001D389C"/>
    <w:rsid w:val="001D441F"/>
    <w:rsid w:val="001D4BFA"/>
    <w:rsid w:val="001D6BE7"/>
    <w:rsid w:val="001D7479"/>
    <w:rsid w:val="001D7496"/>
    <w:rsid w:val="001E1A21"/>
    <w:rsid w:val="001E2553"/>
    <w:rsid w:val="001E26A3"/>
    <w:rsid w:val="001E4289"/>
    <w:rsid w:val="001E5289"/>
    <w:rsid w:val="001E5567"/>
    <w:rsid w:val="001E581E"/>
    <w:rsid w:val="001E6101"/>
    <w:rsid w:val="001F02FC"/>
    <w:rsid w:val="001F279A"/>
    <w:rsid w:val="001F299C"/>
    <w:rsid w:val="001F3006"/>
    <w:rsid w:val="001F378E"/>
    <w:rsid w:val="001F548A"/>
    <w:rsid w:val="001F64CC"/>
    <w:rsid w:val="001F7B70"/>
    <w:rsid w:val="00200995"/>
    <w:rsid w:val="00200C80"/>
    <w:rsid w:val="00200DC3"/>
    <w:rsid w:val="00200DF5"/>
    <w:rsid w:val="00201154"/>
    <w:rsid w:val="002036F0"/>
    <w:rsid w:val="00203960"/>
    <w:rsid w:val="00203968"/>
    <w:rsid w:val="00204BAE"/>
    <w:rsid w:val="00205EFA"/>
    <w:rsid w:val="002103B6"/>
    <w:rsid w:val="0021342C"/>
    <w:rsid w:val="002134A2"/>
    <w:rsid w:val="00213740"/>
    <w:rsid w:val="00213808"/>
    <w:rsid w:val="0021388E"/>
    <w:rsid w:val="0021399C"/>
    <w:rsid w:val="00213CB1"/>
    <w:rsid w:val="0021455E"/>
    <w:rsid w:val="00214C8A"/>
    <w:rsid w:val="00214FA9"/>
    <w:rsid w:val="00217343"/>
    <w:rsid w:val="00217907"/>
    <w:rsid w:val="00217D06"/>
    <w:rsid w:val="00217D13"/>
    <w:rsid w:val="002209A4"/>
    <w:rsid w:val="00220A51"/>
    <w:rsid w:val="00220FD7"/>
    <w:rsid w:val="00221077"/>
    <w:rsid w:val="00221CD0"/>
    <w:rsid w:val="00221E30"/>
    <w:rsid w:val="00222E07"/>
    <w:rsid w:val="00222E5E"/>
    <w:rsid w:val="002236C1"/>
    <w:rsid w:val="0022397C"/>
    <w:rsid w:val="00224258"/>
    <w:rsid w:val="00224487"/>
    <w:rsid w:val="00226A57"/>
    <w:rsid w:val="00226CC7"/>
    <w:rsid w:val="002271EA"/>
    <w:rsid w:val="00227664"/>
    <w:rsid w:val="00230198"/>
    <w:rsid w:val="002303F4"/>
    <w:rsid w:val="002311D6"/>
    <w:rsid w:val="00231805"/>
    <w:rsid w:val="00232575"/>
    <w:rsid w:val="00232D9E"/>
    <w:rsid w:val="002332E0"/>
    <w:rsid w:val="00233A2A"/>
    <w:rsid w:val="00233DF5"/>
    <w:rsid w:val="00234516"/>
    <w:rsid w:val="0023474F"/>
    <w:rsid w:val="002352BC"/>
    <w:rsid w:val="00235427"/>
    <w:rsid w:val="002365F9"/>
    <w:rsid w:val="002377F7"/>
    <w:rsid w:val="00237E4A"/>
    <w:rsid w:val="00240C88"/>
    <w:rsid w:val="00240CCD"/>
    <w:rsid w:val="00241D4B"/>
    <w:rsid w:val="00242E16"/>
    <w:rsid w:val="00243053"/>
    <w:rsid w:val="00243591"/>
    <w:rsid w:val="00243F7A"/>
    <w:rsid w:val="002440E5"/>
    <w:rsid w:val="0024428B"/>
    <w:rsid w:val="002442ED"/>
    <w:rsid w:val="0024496F"/>
    <w:rsid w:val="00246316"/>
    <w:rsid w:val="00246B93"/>
    <w:rsid w:val="00247776"/>
    <w:rsid w:val="00250E5E"/>
    <w:rsid w:val="002523E8"/>
    <w:rsid w:val="00252EA3"/>
    <w:rsid w:val="00253198"/>
    <w:rsid w:val="00253711"/>
    <w:rsid w:val="00253918"/>
    <w:rsid w:val="0025546E"/>
    <w:rsid w:val="00257191"/>
    <w:rsid w:val="002612C3"/>
    <w:rsid w:val="00262B7F"/>
    <w:rsid w:val="00262ECD"/>
    <w:rsid w:val="00263401"/>
    <w:rsid w:val="00264586"/>
    <w:rsid w:val="002647BF"/>
    <w:rsid w:val="00265807"/>
    <w:rsid w:val="002677E7"/>
    <w:rsid w:val="00270A91"/>
    <w:rsid w:val="002726CB"/>
    <w:rsid w:val="00272B62"/>
    <w:rsid w:val="00274361"/>
    <w:rsid w:val="00274CFC"/>
    <w:rsid w:val="00274F64"/>
    <w:rsid w:val="00275091"/>
    <w:rsid w:val="002771BB"/>
    <w:rsid w:val="002777B1"/>
    <w:rsid w:val="00277E39"/>
    <w:rsid w:val="0028089C"/>
    <w:rsid w:val="00280D4C"/>
    <w:rsid w:val="00280F7E"/>
    <w:rsid w:val="0028113C"/>
    <w:rsid w:val="00281161"/>
    <w:rsid w:val="00282ACE"/>
    <w:rsid w:val="00282E54"/>
    <w:rsid w:val="002833E2"/>
    <w:rsid w:val="002838A1"/>
    <w:rsid w:val="0028578F"/>
    <w:rsid w:val="00286505"/>
    <w:rsid w:val="00286F59"/>
    <w:rsid w:val="00287389"/>
    <w:rsid w:val="00287A65"/>
    <w:rsid w:val="00287E45"/>
    <w:rsid w:val="0029009D"/>
    <w:rsid w:val="002903A8"/>
    <w:rsid w:val="002919FE"/>
    <w:rsid w:val="002923A7"/>
    <w:rsid w:val="00294956"/>
    <w:rsid w:val="00294E1A"/>
    <w:rsid w:val="002953BA"/>
    <w:rsid w:val="00295773"/>
    <w:rsid w:val="0029599E"/>
    <w:rsid w:val="00295D55"/>
    <w:rsid w:val="00296C06"/>
    <w:rsid w:val="00296F06"/>
    <w:rsid w:val="00297F04"/>
    <w:rsid w:val="002A08B5"/>
    <w:rsid w:val="002A0D27"/>
    <w:rsid w:val="002A1021"/>
    <w:rsid w:val="002A1F5D"/>
    <w:rsid w:val="002A211C"/>
    <w:rsid w:val="002A230B"/>
    <w:rsid w:val="002A3B0E"/>
    <w:rsid w:val="002A3C97"/>
    <w:rsid w:val="002A3D9B"/>
    <w:rsid w:val="002A4208"/>
    <w:rsid w:val="002A4C03"/>
    <w:rsid w:val="002A5A29"/>
    <w:rsid w:val="002A5E93"/>
    <w:rsid w:val="002A5EF6"/>
    <w:rsid w:val="002A68C4"/>
    <w:rsid w:val="002B0139"/>
    <w:rsid w:val="002B1A08"/>
    <w:rsid w:val="002B207B"/>
    <w:rsid w:val="002B2F92"/>
    <w:rsid w:val="002B4108"/>
    <w:rsid w:val="002B446D"/>
    <w:rsid w:val="002B6113"/>
    <w:rsid w:val="002B6299"/>
    <w:rsid w:val="002B6A98"/>
    <w:rsid w:val="002B79E9"/>
    <w:rsid w:val="002C0D27"/>
    <w:rsid w:val="002C3847"/>
    <w:rsid w:val="002C408D"/>
    <w:rsid w:val="002C448A"/>
    <w:rsid w:val="002C52B6"/>
    <w:rsid w:val="002C5B38"/>
    <w:rsid w:val="002C671C"/>
    <w:rsid w:val="002D06F4"/>
    <w:rsid w:val="002D0E93"/>
    <w:rsid w:val="002D0FD4"/>
    <w:rsid w:val="002D2B44"/>
    <w:rsid w:val="002D2BE8"/>
    <w:rsid w:val="002D5406"/>
    <w:rsid w:val="002D65BA"/>
    <w:rsid w:val="002D7C41"/>
    <w:rsid w:val="002E0213"/>
    <w:rsid w:val="002E0732"/>
    <w:rsid w:val="002E09BF"/>
    <w:rsid w:val="002E0CA7"/>
    <w:rsid w:val="002E0D37"/>
    <w:rsid w:val="002E123D"/>
    <w:rsid w:val="002E16F9"/>
    <w:rsid w:val="002E1950"/>
    <w:rsid w:val="002E21CC"/>
    <w:rsid w:val="002E3423"/>
    <w:rsid w:val="002E39D3"/>
    <w:rsid w:val="002E3C01"/>
    <w:rsid w:val="002E4304"/>
    <w:rsid w:val="002E4620"/>
    <w:rsid w:val="002E5C8A"/>
    <w:rsid w:val="002E5CFC"/>
    <w:rsid w:val="002E5F57"/>
    <w:rsid w:val="002E6783"/>
    <w:rsid w:val="002E7F60"/>
    <w:rsid w:val="002F213F"/>
    <w:rsid w:val="002F2D7C"/>
    <w:rsid w:val="002F2F15"/>
    <w:rsid w:val="002F3A4E"/>
    <w:rsid w:val="002F4829"/>
    <w:rsid w:val="002F4A64"/>
    <w:rsid w:val="002F4DE6"/>
    <w:rsid w:val="002F64CC"/>
    <w:rsid w:val="002F666F"/>
    <w:rsid w:val="002F68A3"/>
    <w:rsid w:val="002F77F3"/>
    <w:rsid w:val="002F7D10"/>
    <w:rsid w:val="00300625"/>
    <w:rsid w:val="003013F6"/>
    <w:rsid w:val="00303C01"/>
    <w:rsid w:val="00304691"/>
    <w:rsid w:val="003050D4"/>
    <w:rsid w:val="00305535"/>
    <w:rsid w:val="00305ABC"/>
    <w:rsid w:val="00305B8E"/>
    <w:rsid w:val="003068AA"/>
    <w:rsid w:val="00306B6A"/>
    <w:rsid w:val="003078C6"/>
    <w:rsid w:val="00307BBC"/>
    <w:rsid w:val="00312E80"/>
    <w:rsid w:val="00313A8E"/>
    <w:rsid w:val="00314105"/>
    <w:rsid w:val="00314E62"/>
    <w:rsid w:val="00314FDE"/>
    <w:rsid w:val="0031604C"/>
    <w:rsid w:val="00316675"/>
    <w:rsid w:val="003169CC"/>
    <w:rsid w:val="00316E48"/>
    <w:rsid w:val="00317868"/>
    <w:rsid w:val="00317F9D"/>
    <w:rsid w:val="003208B0"/>
    <w:rsid w:val="00320DE8"/>
    <w:rsid w:val="003227E8"/>
    <w:rsid w:val="00323AD2"/>
    <w:rsid w:val="0032417E"/>
    <w:rsid w:val="003246FB"/>
    <w:rsid w:val="00325B1A"/>
    <w:rsid w:val="00326324"/>
    <w:rsid w:val="00326917"/>
    <w:rsid w:val="00330284"/>
    <w:rsid w:val="00330B0C"/>
    <w:rsid w:val="00330FEA"/>
    <w:rsid w:val="00331B14"/>
    <w:rsid w:val="00331E10"/>
    <w:rsid w:val="003333B0"/>
    <w:rsid w:val="003350FE"/>
    <w:rsid w:val="00335689"/>
    <w:rsid w:val="003358B7"/>
    <w:rsid w:val="00337773"/>
    <w:rsid w:val="00340A93"/>
    <w:rsid w:val="00340AFC"/>
    <w:rsid w:val="00340C09"/>
    <w:rsid w:val="00342933"/>
    <w:rsid w:val="00342B55"/>
    <w:rsid w:val="0034312D"/>
    <w:rsid w:val="0034403E"/>
    <w:rsid w:val="00345D6D"/>
    <w:rsid w:val="003465EA"/>
    <w:rsid w:val="003467B6"/>
    <w:rsid w:val="00350151"/>
    <w:rsid w:val="00351613"/>
    <w:rsid w:val="0035301C"/>
    <w:rsid w:val="0035353D"/>
    <w:rsid w:val="00353657"/>
    <w:rsid w:val="00353EC8"/>
    <w:rsid w:val="00354085"/>
    <w:rsid w:val="00356B60"/>
    <w:rsid w:val="00357C87"/>
    <w:rsid w:val="00357FA6"/>
    <w:rsid w:val="003603F9"/>
    <w:rsid w:val="003617AD"/>
    <w:rsid w:val="00361AAF"/>
    <w:rsid w:val="00362CD9"/>
    <w:rsid w:val="003637A3"/>
    <w:rsid w:val="0036382B"/>
    <w:rsid w:val="00364CBA"/>
    <w:rsid w:val="00364EFD"/>
    <w:rsid w:val="00365034"/>
    <w:rsid w:val="003653B6"/>
    <w:rsid w:val="00365D96"/>
    <w:rsid w:val="00365E57"/>
    <w:rsid w:val="00367DB6"/>
    <w:rsid w:val="00367E3D"/>
    <w:rsid w:val="0037016D"/>
    <w:rsid w:val="003707BF"/>
    <w:rsid w:val="00370860"/>
    <w:rsid w:val="003711A8"/>
    <w:rsid w:val="003725D8"/>
    <w:rsid w:val="00372C54"/>
    <w:rsid w:val="00374103"/>
    <w:rsid w:val="00374981"/>
    <w:rsid w:val="003751E5"/>
    <w:rsid w:val="00375384"/>
    <w:rsid w:val="003760AE"/>
    <w:rsid w:val="003769FA"/>
    <w:rsid w:val="00377505"/>
    <w:rsid w:val="00377ABC"/>
    <w:rsid w:val="00377ED3"/>
    <w:rsid w:val="00381B7E"/>
    <w:rsid w:val="00381DC4"/>
    <w:rsid w:val="00381F6C"/>
    <w:rsid w:val="003822FC"/>
    <w:rsid w:val="00382922"/>
    <w:rsid w:val="00383A6E"/>
    <w:rsid w:val="0038445A"/>
    <w:rsid w:val="003847FE"/>
    <w:rsid w:val="0038503D"/>
    <w:rsid w:val="00385321"/>
    <w:rsid w:val="00386FB4"/>
    <w:rsid w:val="0038798D"/>
    <w:rsid w:val="00390BF5"/>
    <w:rsid w:val="00391001"/>
    <w:rsid w:val="003913AA"/>
    <w:rsid w:val="00393B94"/>
    <w:rsid w:val="00395A55"/>
    <w:rsid w:val="00396D8A"/>
    <w:rsid w:val="0039736F"/>
    <w:rsid w:val="00397EE2"/>
    <w:rsid w:val="003A011D"/>
    <w:rsid w:val="003A0D72"/>
    <w:rsid w:val="003A0E97"/>
    <w:rsid w:val="003A1FFA"/>
    <w:rsid w:val="003A277D"/>
    <w:rsid w:val="003A2DB9"/>
    <w:rsid w:val="003A336A"/>
    <w:rsid w:val="003A4BB7"/>
    <w:rsid w:val="003A5964"/>
    <w:rsid w:val="003A6062"/>
    <w:rsid w:val="003A75C8"/>
    <w:rsid w:val="003B027C"/>
    <w:rsid w:val="003B1663"/>
    <w:rsid w:val="003B2104"/>
    <w:rsid w:val="003B2FED"/>
    <w:rsid w:val="003B338C"/>
    <w:rsid w:val="003B3580"/>
    <w:rsid w:val="003B3B47"/>
    <w:rsid w:val="003B47D7"/>
    <w:rsid w:val="003B4CAC"/>
    <w:rsid w:val="003B5DD8"/>
    <w:rsid w:val="003B678D"/>
    <w:rsid w:val="003B6E0C"/>
    <w:rsid w:val="003B7FA2"/>
    <w:rsid w:val="003C044D"/>
    <w:rsid w:val="003C05BE"/>
    <w:rsid w:val="003C0636"/>
    <w:rsid w:val="003C181E"/>
    <w:rsid w:val="003C1F66"/>
    <w:rsid w:val="003C2545"/>
    <w:rsid w:val="003C2EC2"/>
    <w:rsid w:val="003C4302"/>
    <w:rsid w:val="003C499D"/>
    <w:rsid w:val="003C5BB1"/>
    <w:rsid w:val="003C6555"/>
    <w:rsid w:val="003C674D"/>
    <w:rsid w:val="003C6F5B"/>
    <w:rsid w:val="003C7FC6"/>
    <w:rsid w:val="003D023A"/>
    <w:rsid w:val="003D0389"/>
    <w:rsid w:val="003D1765"/>
    <w:rsid w:val="003D1A09"/>
    <w:rsid w:val="003D1C89"/>
    <w:rsid w:val="003D2A69"/>
    <w:rsid w:val="003D32FF"/>
    <w:rsid w:val="003D3363"/>
    <w:rsid w:val="003D39E8"/>
    <w:rsid w:val="003D477E"/>
    <w:rsid w:val="003D6B53"/>
    <w:rsid w:val="003D7ABF"/>
    <w:rsid w:val="003D7CD3"/>
    <w:rsid w:val="003D7CEB"/>
    <w:rsid w:val="003D7D10"/>
    <w:rsid w:val="003E2871"/>
    <w:rsid w:val="003E47FC"/>
    <w:rsid w:val="003E762C"/>
    <w:rsid w:val="003F09C3"/>
    <w:rsid w:val="003F0BED"/>
    <w:rsid w:val="003F0D86"/>
    <w:rsid w:val="003F0E79"/>
    <w:rsid w:val="003F2602"/>
    <w:rsid w:val="003F37B1"/>
    <w:rsid w:val="003F3867"/>
    <w:rsid w:val="003F3DEC"/>
    <w:rsid w:val="003F406C"/>
    <w:rsid w:val="003F4C42"/>
    <w:rsid w:val="003F4CE5"/>
    <w:rsid w:val="003F508D"/>
    <w:rsid w:val="003F57F3"/>
    <w:rsid w:val="003F59FA"/>
    <w:rsid w:val="003F5C95"/>
    <w:rsid w:val="003F5E8E"/>
    <w:rsid w:val="003F622B"/>
    <w:rsid w:val="003F7A3C"/>
    <w:rsid w:val="003F7CB7"/>
    <w:rsid w:val="00400DD9"/>
    <w:rsid w:val="004015DC"/>
    <w:rsid w:val="00401A45"/>
    <w:rsid w:val="00401D05"/>
    <w:rsid w:val="00401E79"/>
    <w:rsid w:val="00402893"/>
    <w:rsid w:val="00403FE6"/>
    <w:rsid w:val="00404167"/>
    <w:rsid w:val="00404863"/>
    <w:rsid w:val="00406191"/>
    <w:rsid w:val="00406AE6"/>
    <w:rsid w:val="00407018"/>
    <w:rsid w:val="00407A53"/>
    <w:rsid w:val="00407FDC"/>
    <w:rsid w:val="00411179"/>
    <w:rsid w:val="004116D9"/>
    <w:rsid w:val="004134A2"/>
    <w:rsid w:val="00414A76"/>
    <w:rsid w:val="00414CAF"/>
    <w:rsid w:val="00416548"/>
    <w:rsid w:val="00417254"/>
    <w:rsid w:val="00417D31"/>
    <w:rsid w:val="00420C97"/>
    <w:rsid w:val="0042127C"/>
    <w:rsid w:val="00421385"/>
    <w:rsid w:val="00421A78"/>
    <w:rsid w:val="00421EB7"/>
    <w:rsid w:val="00422702"/>
    <w:rsid w:val="0042287B"/>
    <w:rsid w:val="004238E5"/>
    <w:rsid w:val="00423F5C"/>
    <w:rsid w:val="004255B8"/>
    <w:rsid w:val="004263E9"/>
    <w:rsid w:val="00426894"/>
    <w:rsid w:val="004277E8"/>
    <w:rsid w:val="00427EA4"/>
    <w:rsid w:val="004306B0"/>
    <w:rsid w:val="004307AF"/>
    <w:rsid w:val="0043143C"/>
    <w:rsid w:val="00432F81"/>
    <w:rsid w:val="00433D97"/>
    <w:rsid w:val="00436A67"/>
    <w:rsid w:val="00436BB8"/>
    <w:rsid w:val="00436EC7"/>
    <w:rsid w:val="00437645"/>
    <w:rsid w:val="00440670"/>
    <w:rsid w:val="004406F3"/>
    <w:rsid w:val="004413BF"/>
    <w:rsid w:val="00442460"/>
    <w:rsid w:val="004424E0"/>
    <w:rsid w:val="00442EC4"/>
    <w:rsid w:val="00442EE5"/>
    <w:rsid w:val="0044359B"/>
    <w:rsid w:val="0044496D"/>
    <w:rsid w:val="00447986"/>
    <w:rsid w:val="004479B3"/>
    <w:rsid w:val="00447A0A"/>
    <w:rsid w:val="0045086C"/>
    <w:rsid w:val="00450B72"/>
    <w:rsid w:val="00451708"/>
    <w:rsid w:val="00452B2D"/>
    <w:rsid w:val="00453D70"/>
    <w:rsid w:val="0045422E"/>
    <w:rsid w:val="0045536E"/>
    <w:rsid w:val="00455F59"/>
    <w:rsid w:val="004562C1"/>
    <w:rsid w:val="00460A5E"/>
    <w:rsid w:val="0046246B"/>
    <w:rsid w:val="00462B73"/>
    <w:rsid w:val="00462C68"/>
    <w:rsid w:val="00462E54"/>
    <w:rsid w:val="00463690"/>
    <w:rsid w:val="00464308"/>
    <w:rsid w:val="004671BA"/>
    <w:rsid w:val="004676C5"/>
    <w:rsid w:val="004715ED"/>
    <w:rsid w:val="0047182E"/>
    <w:rsid w:val="00471E45"/>
    <w:rsid w:val="004743E8"/>
    <w:rsid w:val="00474853"/>
    <w:rsid w:val="00475F28"/>
    <w:rsid w:val="00476516"/>
    <w:rsid w:val="004773A6"/>
    <w:rsid w:val="00480750"/>
    <w:rsid w:val="00482F5B"/>
    <w:rsid w:val="00483720"/>
    <w:rsid w:val="0048374F"/>
    <w:rsid w:val="00483CD0"/>
    <w:rsid w:val="004907D3"/>
    <w:rsid w:val="0049167E"/>
    <w:rsid w:val="00491AEA"/>
    <w:rsid w:val="004926C3"/>
    <w:rsid w:val="00492E56"/>
    <w:rsid w:val="004931AE"/>
    <w:rsid w:val="00493B73"/>
    <w:rsid w:val="004944FE"/>
    <w:rsid w:val="00494C14"/>
    <w:rsid w:val="004A07CA"/>
    <w:rsid w:val="004A133F"/>
    <w:rsid w:val="004A151C"/>
    <w:rsid w:val="004A16A8"/>
    <w:rsid w:val="004A21E4"/>
    <w:rsid w:val="004A33B6"/>
    <w:rsid w:val="004A36F0"/>
    <w:rsid w:val="004A54DD"/>
    <w:rsid w:val="004A5550"/>
    <w:rsid w:val="004A607A"/>
    <w:rsid w:val="004A708E"/>
    <w:rsid w:val="004A73D8"/>
    <w:rsid w:val="004A79D8"/>
    <w:rsid w:val="004A7A90"/>
    <w:rsid w:val="004B1357"/>
    <w:rsid w:val="004B1634"/>
    <w:rsid w:val="004B1CC7"/>
    <w:rsid w:val="004B225F"/>
    <w:rsid w:val="004B242E"/>
    <w:rsid w:val="004B32A3"/>
    <w:rsid w:val="004B4276"/>
    <w:rsid w:val="004B5D4A"/>
    <w:rsid w:val="004B6066"/>
    <w:rsid w:val="004B611F"/>
    <w:rsid w:val="004B6BED"/>
    <w:rsid w:val="004B6E34"/>
    <w:rsid w:val="004C0301"/>
    <w:rsid w:val="004C0BC3"/>
    <w:rsid w:val="004C1ACE"/>
    <w:rsid w:val="004C1B4A"/>
    <w:rsid w:val="004C2453"/>
    <w:rsid w:val="004C4842"/>
    <w:rsid w:val="004C52F9"/>
    <w:rsid w:val="004C585E"/>
    <w:rsid w:val="004C5A10"/>
    <w:rsid w:val="004C6977"/>
    <w:rsid w:val="004C7B9D"/>
    <w:rsid w:val="004C7C6F"/>
    <w:rsid w:val="004D0BE3"/>
    <w:rsid w:val="004D1F86"/>
    <w:rsid w:val="004D2CA1"/>
    <w:rsid w:val="004D2F27"/>
    <w:rsid w:val="004D368F"/>
    <w:rsid w:val="004D3B9F"/>
    <w:rsid w:val="004D4A9F"/>
    <w:rsid w:val="004D4B29"/>
    <w:rsid w:val="004D50B1"/>
    <w:rsid w:val="004D5903"/>
    <w:rsid w:val="004D5C79"/>
    <w:rsid w:val="004E0602"/>
    <w:rsid w:val="004E0C0F"/>
    <w:rsid w:val="004E2F31"/>
    <w:rsid w:val="004E3975"/>
    <w:rsid w:val="004E3CBC"/>
    <w:rsid w:val="004E4F2F"/>
    <w:rsid w:val="004E54B6"/>
    <w:rsid w:val="004E5908"/>
    <w:rsid w:val="004E64D9"/>
    <w:rsid w:val="004E6787"/>
    <w:rsid w:val="004E6A9F"/>
    <w:rsid w:val="004E6ABB"/>
    <w:rsid w:val="004E7ADA"/>
    <w:rsid w:val="004F02F7"/>
    <w:rsid w:val="004F0E49"/>
    <w:rsid w:val="004F10E5"/>
    <w:rsid w:val="004F15E3"/>
    <w:rsid w:val="004F27DF"/>
    <w:rsid w:val="004F4D1B"/>
    <w:rsid w:val="004F4EE3"/>
    <w:rsid w:val="004F51B5"/>
    <w:rsid w:val="004F5A4E"/>
    <w:rsid w:val="004F6116"/>
    <w:rsid w:val="004F719C"/>
    <w:rsid w:val="005001E7"/>
    <w:rsid w:val="0050027C"/>
    <w:rsid w:val="00502257"/>
    <w:rsid w:val="00502E11"/>
    <w:rsid w:val="0050411E"/>
    <w:rsid w:val="005053BA"/>
    <w:rsid w:val="0050547B"/>
    <w:rsid w:val="00505D58"/>
    <w:rsid w:val="00506241"/>
    <w:rsid w:val="00506D8C"/>
    <w:rsid w:val="005078B1"/>
    <w:rsid w:val="005105E9"/>
    <w:rsid w:val="00510ACE"/>
    <w:rsid w:val="00511EB8"/>
    <w:rsid w:val="00512742"/>
    <w:rsid w:val="005135C2"/>
    <w:rsid w:val="005137CE"/>
    <w:rsid w:val="00513B01"/>
    <w:rsid w:val="00513EC0"/>
    <w:rsid w:val="005162BF"/>
    <w:rsid w:val="005167BB"/>
    <w:rsid w:val="0051791A"/>
    <w:rsid w:val="00520DBB"/>
    <w:rsid w:val="005213C1"/>
    <w:rsid w:val="005217F8"/>
    <w:rsid w:val="0052185E"/>
    <w:rsid w:val="00522331"/>
    <w:rsid w:val="005223FA"/>
    <w:rsid w:val="00522937"/>
    <w:rsid w:val="0052350D"/>
    <w:rsid w:val="005250DA"/>
    <w:rsid w:val="0052519B"/>
    <w:rsid w:val="005252D4"/>
    <w:rsid w:val="00525E16"/>
    <w:rsid w:val="00526226"/>
    <w:rsid w:val="005279C2"/>
    <w:rsid w:val="00530126"/>
    <w:rsid w:val="00531788"/>
    <w:rsid w:val="005319D7"/>
    <w:rsid w:val="00531AB6"/>
    <w:rsid w:val="00532EF8"/>
    <w:rsid w:val="005337EE"/>
    <w:rsid w:val="005339E8"/>
    <w:rsid w:val="00534579"/>
    <w:rsid w:val="00535455"/>
    <w:rsid w:val="0053660E"/>
    <w:rsid w:val="00536BB8"/>
    <w:rsid w:val="00536CF6"/>
    <w:rsid w:val="00536DC5"/>
    <w:rsid w:val="00537623"/>
    <w:rsid w:val="00540081"/>
    <w:rsid w:val="005413F6"/>
    <w:rsid w:val="005414E1"/>
    <w:rsid w:val="00542539"/>
    <w:rsid w:val="00543559"/>
    <w:rsid w:val="005442A9"/>
    <w:rsid w:val="0054498C"/>
    <w:rsid w:val="00544C13"/>
    <w:rsid w:val="00544F14"/>
    <w:rsid w:val="0054517B"/>
    <w:rsid w:val="00546315"/>
    <w:rsid w:val="005469C9"/>
    <w:rsid w:val="005472D6"/>
    <w:rsid w:val="00550193"/>
    <w:rsid w:val="005517F6"/>
    <w:rsid w:val="00552285"/>
    <w:rsid w:val="005537C8"/>
    <w:rsid w:val="00554C08"/>
    <w:rsid w:val="00556251"/>
    <w:rsid w:val="00556BA0"/>
    <w:rsid w:val="00556CF3"/>
    <w:rsid w:val="00556DCB"/>
    <w:rsid w:val="0056015D"/>
    <w:rsid w:val="005601BF"/>
    <w:rsid w:val="005602B8"/>
    <w:rsid w:val="00563626"/>
    <w:rsid w:val="0056435C"/>
    <w:rsid w:val="005656E9"/>
    <w:rsid w:val="005659B4"/>
    <w:rsid w:val="0057019D"/>
    <w:rsid w:val="00573A1A"/>
    <w:rsid w:val="0057407A"/>
    <w:rsid w:val="0057415C"/>
    <w:rsid w:val="00574F27"/>
    <w:rsid w:val="0057701F"/>
    <w:rsid w:val="0057761F"/>
    <w:rsid w:val="0058231C"/>
    <w:rsid w:val="00582B5D"/>
    <w:rsid w:val="0058353E"/>
    <w:rsid w:val="00583562"/>
    <w:rsid w:val="0058375A"/>
    <w:rsid w:val="00583FC7"/>
    <w:rsid w:val="00585A71"/>
    <w:rsid w:val="00585C47"/>
    <w:rsid w:val="00585ED2"/>
    <w:rsid w:val="00586C4C"/>
    <w:rsid w:val="00587B76"/>
    <w:rsid w:val="0059110D"/>
    <w:rsid w:val="005938D7"/>
    <w:rsid w:val="00594913"/>
    <w:rsid w:val="00594A35"/>
    <w:rsid w:val="005962B4"/>
    <w:rsid w:val="00596F74"/>
    <w:rsid w:val="00597085"/>
    <w:rsid w:val="00597A4B"/>
    <w:rsid w:val="005A0CAE"/>
    <w:rsid w:val="005A169D"/>
    <w:rsid w:val="005A1CD4"/>
    <w:rsid w:val="005A20B3"/>
    <w:rsid w:val="005A2908"/>
    <w:rsid w:val="005A2D22"/>
    <w:rsid w:val="005A2EB2"/>
    <w:rsid w:val="005A3476"/>
    <w:rsid w:val="005A35B1"/>
    <w:rsid w:val="005A4E30"/>
    <w:rsid w:val="005A53B1"/>
    <w:rsid w:val="005A5A65"/>
    <w:rsid w:val="005A5BE4"/>
    <w:rsid w:val="005A6763"/>
    <w:rsid w:val="005A6A0A"/>
    <w:rsid w:val="005A7F2C"/>
    <w:rsid w:val="005B06C5"/>
    <w:rsid w:val="005B15DF"/>
    <w:rsid w:val="005B1E2F"/>
    <w:rsid w:val="005B214C"/>
    <w:rsid w:val="005B2A35"/>
    <w:rsid w:val="005B5047"/>
    <w:rsid w:val="005B538F"/>
    <w:rsid w:val="005B6559"/>
    <w:rsid w:val="005B73D7"/>
    <w:rsid w:val="005B765D"/>
    <w:rsid w:val="005C0926"/>
    <w:rsid w:val="005C1116"/>
    <w:rsid w:val="005C1AF7"/>
    <w:rsid w:val="005C242E"/>
    <w:rsid w:val="005C2515"/>
    <w:rsid w:val="005C2E41"/>
    <w:rsid w:val="005C34EC"/>
    <w:rsid w:val="005C36CF"/>
    <w:rsid w:val="005C38E6"/>
    <w:rsid w:val="005C3CCC"/>
    <w:rsid w:val="005C41B2"/>
    <w:rsid w:val="005C5A05"/>
    <w:rsid w:val="005C6FBA"/>
    <w:rsid w:val="005C7E2A"/>
    <w:rsid w:val="005D1579"/>
    <w:rsid w:val="005D262F"/>
    <w:rsid w:val="005D306C"/>
    <w:rsid w:val="005D3913"/>
    <w:rsid w:val="005D3A3A"/>
    <w:rsid w:val="005D43E0"/>
    <w:rsid w:val="005D4E6E"/>
    <w:rsid w:val="005D4F72"/>
    <w:rsid w:val="005D5F98"/>
    <w:rsid w:val="005D663D"/>
    <w:rsid w:val="005D71E7"/>
    <w:rsid w:val="005E01D6"/>
    <w:rsid w:val="005E0229"/>
    <w:rsid w:val="005E16D7"/>
    <w:rsid w:val="005E1843"/>
    <w:rsid w:val="005E18E4"/>
    <w:rsid w:val="005E1B3D"/>
    <w:rsid w:val="005E23BA"/>
    <w:rsid w:val="005E2821"/>
    <w:rsid w:val="005E30EC"/>
    <w:rsid w:val="005E341A"/>
    <w:rsid w:val="005E350A"/>
    <w:rsid w:val="005E3B6C"/>
    <w:rsid w:val="005E4D7E"/>
    <w:rsid w:val="005E505A"/>
    <w:rsid w:val="005E50DC"/>
    <w:rsid w:val="005E50F5"/>
    <w:rsid w:val="005E5564"/>
    <w:rsid w:val="005E60AB"/>
    <w:rsid w:val="005E6CDD"/>
    <w:rsid w:val="005E7010"/>
    <w:rsid w:val="005E70D1"/>
    <w:rsid w:val="005E7455"/>
    <w:rsid w:val="005F03C5"/>
    <w:rsid w:val="005F13D0"/>
    <w:rsid w:val="005F13FE"/>
    <w:rsid w:val="005F17B8"/>
    <w:rsid w:val="005F20A8"/>
    <w:rsid w:val="005F2820"/>
    <w:rsid w:val="005F2859"/>
    <w:rsid w:val="005F3D5D"/>
    <w:rsid w:val="005F4182"/>
    <w:rsid w:val="005F46E8"/>
    <w:rsid w:val="005F597B"/>
    <w:rsid w:val="005F6A39"/>
    <w:rsid w:val="00600972"/>
    <w:rsid w:val="006009C6"/>
    <w:rsid w:val="00600EE6"/>
    <w:rsid w:val="006015B7"/>
    <w:rsid w:val="00601A88"/>
    <w:rsid w:val="006022F1"/>
    <w:rsid w:val="0060240E"/>
    <w:rsid w:val="006024FA"/>
    <w:rsid w:val="0060270F"/>
    <w:rsid w:val="00602C30"/>
    <w:rsid w:val="00603799"/>
    <w:rsid w:val="006037A9"/>
    <w:rsid w:val="00603E43"/>
    <w:rsid w:val="0060492D"/>
    <w:rsid w:val="00607086"/>
    <w:rsid w:val="00607BE0"/>
    <w:rsid w:val="00607E2C"/>
    <w:rsid w:val="00611F22"/>
    <w:rsid w:val="006125DC"/>
    <w:rsid w:val="00614C72"/>
    <w:rsid w:val="00614F86"/>
    <w:rsid w:val="00615D95"/>
    <w:rsid w:val="00615E6D"/>
    <w:rsid w:val="006161ED"/>
    <w:rsid w:val="006169B8"/>
    <w:rsid w:val="0061722E"/>
    <w:rsid w:val="006172A2"/>
    <w:rsid w:val="006175CF"/>
    <w:rsid w:val="0061784F"/>
    <w:rsid w:val="00617DEA"/>
    <w:rsid w:val="00617ED1"/>
    <w:rsid w:val="0062091F"/>
    <w:rsid w:val="0062264B"/>
    <w:rsid w:val="006227AC"/>
    <w:rsid w:val="00622AAB"/>
    <w:rsid w:val="00623003"/>
    <w:rsid w:val="006237F8"/>
    <w:rsid w:val="00623DDC"/>
    <w:rsid w:val="00623F74"/>
    <w:rsid w:val="00623FA4"/>
    <w:rsid w:val="00624050"/>
    <w:rsid w:val="006243A9"/>
    <w:rsid w:val="006257BC"/>
    <w:rsid w:val="00626AFB"/>
    <w:rsid w:val="00626C1E"/>
    <w:rsid w:val="00626C2D"/>
    <w:rsid w:val="00627EC4"/>
    <w:rsid w:val="0063015E"/>
    <w:rsid w:val="006303B9"/>
    <w:rsid w:val="0063066E"/>
    <w:rsid w:val="006313D8"/>
    <w:rsid w:val="00632BC6"/>
    <w:rsid w:val="006331C7"/>
    <w:rsid w:val="006339A4"/>
    <w:rsid w:val="00634B79"/>
    <w:rsid w:val="00634E1F"/>
    <w:rsid w:val="006351CB"/>
    <w:rsid w:val="0063564E"/>
    <w:rsid w:val="00636AEA"/>
    <w:rsid w:val="006375CF"/>
    <w:rsid w:val="00637EFA"/>
    <w:rsid w:val="00640486"/>
    <w:rsid w:val="00640530"/>
    <w:rsid w:val="006408BD"/>
    <w:rsid w:val="00640D79"/>
    <w:rsid w:val="006411E9"/>
    <w:rsid w:val="0064165A"/>
    <w:rsid w:val="00641ECE"/>
    <w:rsid w:val="00641EF8"/>
    <w:rsid w:val="006426C6"/>
    <w:rsid w:val="00642BA9"/>
    <w:rsid w:val="00642F41"/>
    <w:rsid w:val="00643C7B"/>
    <w:rsid w:val="00645D30"/>
    <w:rsid w:val="00645D3A"/>
    <w:rsid w:val="00645FA6"/>
    <w:rsid w:val="00646173"/>
    <w:rsid w:val="0064725B"/>
    <w:rsid w:val="00647D95"/>
    <w:rsid w:val="00650F21"/>
    <w:rsid w:val="00651DC4"/>
    <w:rsid w:val="00652346"/>
    <w:rsid w:val="006528D5"/>
    <w:rsid w:val="00652C39"/>
    <w:rsid w:val="00653A6F"/>
    <w:rsid w:val="00654017"/>
    <w:rsid w:val="006540A8"/>
    <w:rsid w:val="006543BA"/>
    <w:rsid w:val="00655156"/>
    <w:rsid w:val="00655A59"/>
    <w:rsid w:val="00656547"/>
    <w:rsid w:val="0065723F"/>
    <w:rsid w:val="00657B83"/>
    <w:rsid w:val="0066036D"/>
    <w:rsid w:val="00660A25"/>
    <w:rsid w:val="00663F58"/>
    <w:rsid w:val="006653BA"/>
    <w:rsid w:val="006653BF"/>
    <w:rsid w:val="00665CA9"/>
    <w:rsid w:val="00666C42"/>
    <w:rsid w:val="00666CFF"/>
    <w:rsid w:val="00667506"/>
    <w:rsid w:val="006677ED"/>
    <w:rsid w:val="00670ACB"/>
    <w:rsid w:val="00670D36"/>
    <w:rsid w:val="00670EB6"/>
    <w:rsid w:val="00673583"/>
    <w:rsid w:val="00673F91"/>
    <w:rsid w:val="00674FF7"/>
    <w:rsid w:val="00675764"/>
    <w:rsid w:val="00675C3F"/>
    <w:rsid w:val="00677704"/>
    <w:rsid w:val="006805EE"/>
    <w:rsid w:val="00680644"/>
    <w:rsid w:val="00680CEE"/>
    <w:rsid w:val="00682A05"/>
    <w:rsid w:val="00682C32"/>
    <w:rsid w:val="00684D90"/>
    <w:rsid w:val="00685A84"/>
    <w:rsid w:val="00686180"/>
    <w:rsid w:val="006867B3"/>
    <w:rsid w:val="00687528"/>
    <w:rsid w:val="00687EE5"/>
    <w:rsid w:val="006918A6"/>
    <w:rsid w:val="006929A4"/>
    <w:rsid w:val="00692C55"/>
    <w:rsid w:val="006937D2"/>
    <w:rsid w:val="00693A65"/>
    <w:rsid w:val="00694C47"/>
    <w:rsid w:val="0069543C"/>
    <w:rsid w:val="00695692"/>
    <w:rsid w:val="00695A8F"/>
    <w:rsid w:val="00696D2C"/>
    <w:rsid w:val="00696FE7"/>
    <w:rsid w:val="0069738E"/>
    <w:rsid w:val="00697810"/>
    <w:rsid w:val="00697B88"/>
    <w:rsid w:val="006A2BFA"/>
    <w:rsid w:val="006A2DBE"/>
    <w:rsid w:val="006A4089"/>
    <w:rsid w:val="006A4ACC"/>
    <w:rsid w:val="006A4C41"/>
    <w:rsid w:val="006A4D53"/>
    <w:rsid w:val="006A608F"/>
    <w:rsid w:val="006A648F"/>
    <w:rsid w:val="006B0B6C"/>
    <w:rsid w:val="006B17A6"/>
    <w:rsid w:val="006B270F"/>
    <w:rsid w:val="006B379C"/>
    <w:rsid w:val="006B4249"/>
    <w:rsid w:val="006B62B7"/>
    <w:rsid w:val="006B6611"/>
    <w:rsid w:val="006B7802"/>
    <w:rsid w:val="006B78B6"/>
    <w:rsid w:val="006B7F18"/>
    <w:rsid w:val="006C0B37"/>
    <w:rsid w:val="006C2039"/>
    <w:rsid w:val="006C2541"/>
    <w:rsid w:val="006C26F4"/>
    <w:rsid w:val="006C3332"/>
    <w:rsid w:val="006C39F7"/>
    <w:rsid w:val="006C3E98"/>
    <w:rsid w:val="006C3F24"/>
    <w:rsid w:val="006C54E4"/>
    <w:rsid w:val="006C5776"/>
    <w:rsid w:val="006C5CAA"/>
    <w:rsid w:val="006C6B3A"/>
    <w:rsid w:val="006C6CAA"/>
    <w:rsid w:val="006C6EC9"/>
    <w:rsid w:val="006C7BD6"/>
    <w:rsid w:val="006D0883"/>
    <w:rsid w:val="006D24E6"/>
    <w:rsid w:val="006D3BEF"/>
    <w:rsid w:val="006D44A4"/>
    <w:rsid w:val="006D57C5"/>
    <w:rsid w:val="006D5AE7"/>
    <w:rsid w:val="006D615C"/>
    <w:rsid w:val="006D6CE7"/>
    <w:rsid w:val="006D6F54"/>
    <w:rsid w:val="006D7700"/>
    <w:rsid w:val="006D7EB0"/>
    <w:rsid w:val="006E08B4"/>
    <w:rsid w:val="006E0E1F"/>
    <w:rsid w:val="006E102D"/>
    <w:rsid w:val="006E16D8"/>
    <w:rsid w:val="006E3089"/>
    <w:rsid w:val="006E309F"/>
    <w:rsid w:val="006E466F"/>
    <w:rsid w:val="006E4778"/>
    <w:rsid w:val="006E49F7"/>
    <w:rsid w:val="006E546A"/>
    <w:rsid w:val="006E6E25"/>
    <w:rsid w:val="006E7876"/>
    <w:rsid w:val="006F004A"/>
    <w:rsid w:val="006F0B1D"/>
    <w:rsid w:val="006F1B1F"/>
    <w:rsid w:val="006F44DA"/>
    <w:rsid w:val="006F6426"/>
    <w:rsid w:val="006F6581"/>
    <w:rsid w:val="006F709B"/>
    <w:rsid w:val="007006B3"/>
    <w:rsid w:val="00703AFF"/>
    <w:rsid w:val="00703E9F"/>
    <w:rsid w:val="0070442C"/>
    <w:rsid w:val="00704511"/>
    <w:rsid w:val="00705615"/>
    <w:rsid w:val="00705D2B"/>
    <w:rsid w:val="007064B7"/>
    <w:rsid w:val="007067A5"/>
    <w:rsid w:val="007069D3"/>
    <w:rsid w:val="00706C52"/>
    <w:rsid w:val="007076DF"/>
    <w:rsid w:val="00710699"/>
    <w:rsid w:val="00710EB1"/>
    <w:rsid w:val="0071175D"/>
    <w:rsid w:val="00711BA1"/>
    <w:rsid w:val="00711F30"/>
    <w:rsid w:val="00712583"/>
    <w:rsid w:val="007132C0"/>
    <w:rsid w:val="00716192"/>
    <w:rsid w:val="00716EDC"/>
    <w:rsid w:val="00716F9C"/>
    <w:rsid w:val="00717D68"/>
    <w:rsid w:val="00720681"/>
    <w:rsid w:val="00720F2F"/>
    <w:rsid w:val="007215BC"/>
    <w:rsid w:val="00721627"/>
    <w:rsid w:val="00721C0A"/>
    <w:rsid w:val="00721C11"/>
    <w:rsid w:val="00721F89"/>
    <w:rsid w:val="0072210E"/>
    <w:rsid w:val="007225FA"/>
    <w:rsid w:val="00722E8A"/>
    <w:rsid w:val="00722F5A"/>
    <w:rsid w:val="00723562"/>
    <w:rsid w:val="007243A0"/>
    <w:rsid w:val="0072468F"/>
    <w:rsid w:val="00724A95"/>
    <w:rsid w:val="007254E9"/>
    <w:rsid w:val="00725A2E"/>
    <w:rsid w:val="007264D4"/>
    <w:rsid w:val="00726857"/>
    <w:rsid w:val="00727CB1"/>
    <w:rsid w:val="00730BEF"/>
    <w:rsid w:val="00730D2A"/>
    <w:rsid w:val="00730D7D"/>
    <w:rsid w:val="007314E4"/>
    <w:rsid w:val="00731AEA"/>
    <w:rsid w:val="007326C9"/>
    <w:rsid w:val="007329D2"/>
    <w:rsid w:val="00732C30"/>
    <w:rsid w:val="00733833"/>
    <w:rsid w:val="00734671"/>
    <w:rsid w:val="0073482D"/>
    <w:rsid w:val="00735C15"/>
    <w:rsid w:val="00735C55"/>
    <w:rsid w:val="00737B72"/>
    <w:rsid w:val="00740081"/>
    <w:rsid w:val="00740152"/>
    <w:rsid w:val="0074047E"/>
    <w:rsid w:val="00741086"/>
    <w:rsid w:val="007410F8"/>
    <w:rsid w:val="0074161D"/>
    <w:rsid w:val="00741E22"/>
    <w:rsid w:val="00742A47"/>
    <w:rsid w:val="00743731"/>
    <w:rsid w:val="0074413A"/>
    <w:rsid w:val="00745177"/>
    <w:rsid w:val="00745457"/>
    <w:rsid w:val="007455A2"/>
    <w:rsid w:val="00745884"/>
    <w:rsid w:val="00745A77"/>
    <w:rsid w:val="00745E45"/>
    <w:rsid w:val="007468D2"/>
    <w:rsid w:val="007471C2"/>
    <w:rsid w:val="00747FF7"/>
    <w:rsid w:val="00750C27"/>
    <w:rsid w:val="00750C82"/>
    <w:rsid w:val="007514CE"/>
    <w:rsid w:val="00753190"/>
    <w:rsid w:val="0075380C"/>
    <w:rsid w:val="00755473"/>
    <w:rsid w:val="007560B1"/>
    <w:rsid w:val="007565F6"/>
    <w:rsid w:val="00760F07"/>
    <w:rsid w:val="00761163"/>
    <w:rsid w:val="0076157D"/>
    <w:rsid w:val="007626FB"/>
    <w:rsid w:val="00762A26"/>
    <w:rsid w:val="00763B0F"/>
    <w:rsid w:val="00764F17"/>
    <w:rsid w:val="00765B09"/>
    <w:rsid w:val="00765D6E"/>
    <w:rsid w:val="007700A3"/>
    <w:rsid w:val="007707B3"/>
    <w:rsid w:val="00771124"/>
    <w:rsid w:val="00771478"/>
    <w:rsid w:val="00771636"/>
    <w:rsid w:val="00771FB7"/>
    <w:rsid w:val="00772A96"/>
    <w:rsid w:val="00772AFE"/>
    <w:rsid w:val="00772D16"/>
    <w:rsid w:val="00775585"/>
    <w:rsid w:val="007757F9"/>
    <w:rsid w:val="00775FC1"/>
    <w:rsid w:val="00776CAE"/>
    <w:rsid w:val="00777C85"/>
    <w:rsid w:val="00777D6A"/>
    <w:rsid w:val="007801BC"/>
    <w:rsid w:val="00780231"/>
    <w:rsid w:val="007804DE"/>
    <w:rsid w:val="00780F40"/>
    <w:rsid w:val="00782E19"/>
    <w:rsid w:val="00782FE4"/>
    <w:rsid w:val="00783342"/>
    <w:rsid w:val="00783854"/>
    <w:rsid w:val="00784B26"/>
    <w:rsid w:val="007856DC"/>
    <w:rsid w:val="0078580A"/>
    <w:rsid w:val="00785A78"/>
    <w:rsid w:val="007867EA"/>
    <w:rsid w:val="00786AF7"/>
    <w:rsid w:val="00786D3C"/>
    <w:rsid w:val="007871EF"/>
    <w:rsid w:val="007875C6"/>
    <w:rsid w:val="0078790B"/>
    <w:rsid w:val="00787C7D"/>
    <w:rsid w:val="00790E5B"/>
    <w:rsid w:val="0079101F"/>
    <w:rsid w:val="00791669"/>
    <w:rsid w:val="00791A4F"/>
    <w:rsid w:val="00791C77"/>
    <w:rsid w:val="007936BD"/>
    <w:rsid w:val="00793EE7"/>
    <w:rsid w:val="0079407B"/>
    <w:rsid w:val="007944F0"/>
    <w:rsid w:val="00794A43"/>
    <w:rsid w:val="00794A73"/>
    <w:rsid w:val="007952A6"/>
    <w:rsid w:val="00795805"/>
    <w:rsid w:val="0079667C"/>
    <w:rsid w:val="007A0280"/>
    <w:rsid w:val="007A09E0"/>
    <w:rsid w:val="007A110D"/>
    <w:rsid w:val="007A12A5"/>
    <w:rsid w:val="007A1D55"/>
    <w:rsid w:val="007A1EF8"/>
    <w:rsid w:val="007A259F"/>
    <w:rsid w:val="007A2F14"/>
    <w:rsid w:val="007A3151"/>
    <w:rsid w:val="007A45C2"/>
    <w:rsid w:val="007A4DC9"/>
    <w:rsid w:val="007A4E46"/>
    <w:rsid w:val="007A59B8"/>
    <w:rsid w:val="007A6126"/>
    <w:rsid w:val="007A7411"/>
    <w:rsid w:val="007B061A"/>
    <w:rsid w:val="007B1302"/>
    <w:rsid w:val="007B1A0A"/>
    <w:rsid w:val="007B2432"/>
    <w:rsid w:val="007B52B2"/>
    <w:rsid w:val="007B579B"/>
    <w:rsid w:val="007B5BAF"/>
    <w:rsid w:val="007B6CCA"/>
    <w:rsid w:val="007B7599"/>
    <w:rsid w:val="007B7D14"/>
    <w:rsid w:val="007C08B2"/>
    <w:rsid w:val="007C0984"/>
    <w:rsid w:val="007C1532"/>
    <w:rsid w:val="007C1BFA"/>
    <w:rsid w:val="007C3859"/>
    <w:rsid w:val="007C38DC"/>
    <w:rsid w:val="007C3AFE"/>
    <w:rsid w:val="007C4E5E"/>
    <w:rsid w:val="007C6E57"/>
    <w:rsid w:val="007C7132"/>
    <w:rsid w:val="007C7B4E"/>
    <w:rsid w:val="007D07B5"/>
    <w:rsid w:val="007D122B"/>
    <w:rsid w:val="007D1893"/>
    <w:rsid w:val="007D1F38"/>
    <w:rsid w:val="007D2B67"/>
    <w:rsid w:val="007D3520"/>
    <w:rsid w:val="007D5A47"/>
    <w:rsid w:val="007D627F"/>
    <w:rsid w:val="007D6A48"/>
    <w:rsid w:val="007D78B4"/>
    <w:rsid w:val="007E046A"/>
    <w:rsid w:val="007E0973"/>
    <w:rsid w:val="007E18E3"/>
    <w:rsid w:val="007E1922"/>
    <w:rsid w:val="007E22C8"/>
    <w:rsid w:val="007E242E"/>
    <w:rsid w:val="007E2FC9"/>
    <w:rsid w:val="007E353E"/>
    <w:rsid w:val="007E4787"/>
    <w:rsid w:val="007E4815"/>
    <w:rsid w:val="007E6995"/>
    <w:rsid w:val="007E7264"/>
    <w:rsid w:val="007E72B3"/>
    <w:rsid w:val="007F14C0"/>
    <w:rsid w:val="007F15A7"/>
    <w:rsid w:val="007F18C5"/>
    <w:rsid w:val="007F1F1F"/>
    <w:rsid w:val="007F2851"/>
    <w:rsid w:val="007F33F7"/>
    <w:rsid w:val="007F76B7"/>
    <w:rsid w:val="007F7765"/>
    <w:rsid w:val="008002CB"/>
    <w:rsid w:val="00801167"/>
    <w:rsid w:val="008014DF"/>
    <w:rsid w:val="00801A0C"/>
    <w:rsid w:val="0080245C"/>
    <w:rsid w:val="0080246F"/>
    <w:rsid w:val="008028E0"/>
    <w:rsid w:val="00802FA2"/>
    <w:rsid w:val="008049E3"/>
    <w:rsid w:val="00804B17"/>
    <w:rsid w:val="0080596F"/>
    <w:rsid w:val="008118CE"/>
    <w:rsid w:val="00811B87"/>
    <w:rsid w:val="00812AF7"/>
    <w:rsid w:val="00813370"/>
    <w:rsid w:val="008146BC"/>
    <w:rsid w:val="00814AE9"/>
    <w:rsid w:val="008154A8"/>
    <w:rsid w:val="0081578D"/>
    <w:rsid w:val="0081598F"/>
    <w:rsid w:val="00815A1C"/>
    <w:rsid w:val="00815C58"/>
    <w:rsid w:val="00816151"/>
    <w:rsid w:val="008163A8"/>
    <w:rsid w:val="0081699F"/>
    <w:rsid w:val="00816AF6"/>
    <w:rsid w:val="00817059"/>
    <w:rsid w:val="00817313"/>
    <w:rsid w:val="008210D3"/>
    <w:rsid w:val="008216D6"/>
    <w:rsid w:val="00822275"/>
    <w:rsid w:val="00822F35"/>
    <w:rsid w:val="0082306F"/>
    <w:rsid w:val="0082440A"/>
    <w:rsid w:val="00824A2D"/>
    <w:rsid w:val="00827299"/>
    <w:rsid w:val="00830507"/>
    <w:rsid w:val="00830842"/>
    <w:rsid w:val="00830C9F"/>
    <w:rsid w:val="00832394"/>
    <w:rsid w:val="008323CE"/>
    <w:rsid w:val="0083341F"/>
    <w:rsid w:val="0083361B"/>
    <w:rsid w:val="00834A42"/>
    <w:rsid w:val="008367FF"/>
    <w:rsid w:val="0083751E"/>
    <w:rsid w:val="00837C08"/>
    <w:rsid w:val="00840D35"/>
    <w:rsid w:val="00842334"/>
    <w:rsid w:val="00842667"/>
    <w:rsid w:val="00842742"/>
    <w:rsid w:val="00842BCA"/>
    <w:rsid w:val="00843326"/>
    <w:rsid w:val="00844206"/>
    <w:rsid w:val="00844FAC"/>
    <w:rsid w:val="00845343"/>
    <w:rsid w:val="00845A83"/>
    <w:rsid w:val="0084613D"/>
    <w:rsid w:val="008509E5"/>
    <w:rsid w:val="00850CEC"/>
    <w:rsid w:val="00851BC0"/>
    <w:rsid w:val="00851D5E"/>
    <w:rsid w:val="00852E55"/>
    <w:rsid w:val="00853034"/>
    <w:rsid w:val="00853828"/>
    <w:rsid w:val="00855313"/>
    <w:rsid w:val="00855FD2"/>
    <w:rsid w:val="00856021"/>
    <w:rsid w:val="008605E6"/>
    <w:rsid w:val="008622CD"/>
    <w:rsid w:val="0086288A"/>
    <w:rsid w:val="008639B4"/>
    <w:rsid w:val="00863F60"/>
    <w:rsid w:val="00864897"/>
    <w:rsid w:val="008659D4"/>
    <w:rsid w:val="0086649D"/>
    <w:rsid w:val="00866CED"/>
    <w:rsid w:val="00866E0E"/>
    <w:rsid w:val="00870E5F"/>
    <w:rsid w:val="0087119B"/>
    <w:rsid w:val="008725F4"/>
    <w:rsid w:val="00872757"/>
    <w:rsid w:val="00875157"/>
    <w:rsid w:val="008764A1"/>
    <w:rsid w:val="008767F2"/>
    <w:rsid w:val="00880CE4"/>
    <w:rsid w:val="0088143F"/>
    <w:rsid w:val="00882B1C"/>
    <w:rsid w:val="00882D2B"/>
    <w:rsid w:val="008835CF"/>
    <w:rsid w:val="00883868"/>
    <w:rsid w:val="008839DB"/>
    <w:rsid w:val="008847EA"/>
    <w:rsid w:val="008849E6"/>
    <w:rsid w:val="008850F3"/>
    <w:rsid w:val="008859C3"/>
    <w:rsid w:val="00886925"/>
    <w:rsid w:val="00887497"/>
    <w:rsid w:val="00887DA4"/>
    <w:rsid w:val="00891B71"/>
    <w:rsid w:val="00891DD6"/>
    <w:rsid w:val="0089221F"/>
    <w:rsid w:val="0089465F"/>
    <w:rsid w:val="0089582E"/>
    <w:rsid w:val="008959D3"/>
    <w:rsid w:val="00896A78"/>
    <w:rsid w:val="008A30E7"/>
    <w:rsid w:val="008A4AE4"/>
    <w:rsid w:val="008A50EA"/>
    <w:rsid w:val="008A5155"/>
    <w:rsid w:val="008A537F"/>
    <w:rsid w:val="008A5616"/>
    <w:rsid w:val="008A5B27"/>
    <w:rsid w:val="008A622B"/>
    <w:rsid w:val="008A6A91"/>
    <w:rsid w:val="008A6E45"/>
    <w:rsid w:val="008A6E9B"/>
    <w:rsid w:val="008A6EE1"/>
    <w:rsid w:val="008A720D"/>
    <w:rsid w:val="008A7421"/>
    <w:rsid w:val="008A770D"/>
    <w:rsid w:val="008B027E"/>
    <w:rsid w:val="008B145F"/>
    <w:rsid w:val="008B1DA1"/>
    <w:rsid w:val="008B56BF"/>
    <w:rsid w:val="008B61B6"/>
    <w:rsid w:val="008B620D"/>
    <w:rsid w:val="008B6411"/>
    <w:rsid w:val="008B642D"/>
    <w:rsid w:val="008C1064"/>
    <w:rsid w:val="008C137E"/>
    <w:rsid w:val="008C30AD"/>
    <w:rsid w:val="008C3378"/>
    <w:rsid w:val="008C33B8"/>
    <w:rsid w:val="008C3DE1"/>
    <w:rsid w:val="008C58F2"/>
    <w:rsid w:val="008C5B46"/>
    <w:rsid w:val="008C6E77"/>
    <w:rsid w:val="008C6FE6"/>
    <w:rsid w:val="008C75C5"/>
    <w:rsid w:val="008C7645"/>
    <w:rsid w:val="008C7952"/>
    <w:rsid w:val="008C7C26"/>
    <w:rsid w:val="008C7DB0"/>
    <w:rsid w:val="008C7FF5"/>
    <w:rsid w:val="008D041D"/>
    <w:rsid w:val="008D138C"/>
    <w:rsid w:val="008D2953"/>
    <w:rsid w:val="008D2A29"/>
    <w:rsid w:val="008D3318"/>
    <w:rsid w:val="008D4B1B"/>
    <w:rsid w:val="008D4B1D"/>
    <w:rsid w:val="008D558D"/>
    <w:rsid w:val="008D6974"/>
    <w:rsid w:val="008D73F5"/>
    <w:rsid w:val="008E11B6"/>
    <w:rsid w:val="008E2499"/>
    <w:rsid w:val="008E28F8"/>
    <w:rsid w:val="008E3846"/>
    <w:rsid w:val="008E3EFC"/>
    <w:rsid w:val="008E3F6A"/>
    <w:rsid w:val="008E647C"/>
    <w:rsid w:val="008E7295"/>
    <w:rsid w:val="008E7CA3"/>
    <w:rsid w:val="008F0557"/>
    <w:rsid w:val="008F0594"/>
    <w:rsid w:val="008F0C1D"/>
    <w:rsid w:val="008F1501"/>
    <w:rsid w:val="008F178D"/>
    <w:rsid w:val="008F19B4"/>
    <w:rsid w:val="008F1BBA"/>
    <w:rsid w:val="008F32FD"/>
    <w:rsid w:val="008F50B4"/>
    <w:rsid w:val="008F6100"/>
    <w:rsid w:val="008F6529"/>
    <w:rsid w:val="008F660B"/>
    <w:rsid w:val="008F6E80"/>
    <w:rsid w:val="008F7078"/>
    <w:rsid w:val="0090097F"/>
    <w:rsid w:val="0090172E"/>
    <w:rsid w:val="00901D9C"/>
    <w:rsid w:val="00902CA1"/>
    <w:rsid w:val="00903278"/>
    <w:rsid w:val="00903514"/>
    <w:rsid w:val="00905754"/>
    <w:rsid w:val="00905857"/>
    <w:rsid w:val="009058C1"/>
    <w:rsid w:val="00905F04"/>
    <w:rsid w:val="009063B3"/>
    <w:rsid w:val="00906BF8"/>
    <w:rsid w:val="00907033"/>
    <w:rsid w:val="00907309"/>
    <w:rsid w:val="009078C9"/>
    <w:rsid w:val="009079DF"/>
    <w:rsid w:val="00910525"/>
    <w:rsid w:val="00911B34"/>
    <w:rsid w:val="00912734"/>
    <w:rsid w:val="00913D0F"/>
    <w:rsid w:val="00913E52"/>
    <w:rsid w:val="00916AE4"/>
    <w:rsid w:val="00917002"/>
    <w:rsid w:val="00917E59"/>
    <w:rsid w:val="00921D50"/>
    <w:rsid w:val="00921E47"/>
    <w:rsid w:val="00922413"/>
    <w:rsid w:val="009224AA"/>
    <w:rsid w:val="009227BF"/>
    <w:rsid w:val="00922930"/>
    <w:rsid w:val="00923721"/>
    <w:rsid w:val="009257F4"/>
    <w:rsid w:val="00925DA4"/>
    <w:rsid w:val="00926337"/>
    <w:rsid w:val="00926CB2"/>
    <w:rsid w:val="00926DCC"/>
    <w:rsid w:val="00926F38"/>
    <w:rsid w:val="00927502"/>
    <w:rsid w:val="009279CB"/>
    <w:rsid w:val="00927BEE"/>
    <w:rsid w:val="009305DB"/>
    <w:rsid w:val="00930AFE"/>
    <w:rsid w:val="00932788"/>
    <w:rsid w:val="00932956"/>
    <w:rsid w:val="009332F3"/>
    <w:rsid w:val="00933E95"/>
    <w:rsid w:val="00934593"/>
    <w:rsid w:val="009351D6"/>
    <w:rsid w:val="00935D49"/>
    <w:rsid w:val="00935F24"/>
    <w:rsid w:val="0093616A"/>
    <w:rsid w:val="009366B5"/>
    <w:rsid w:val="00940F8F"/>
    <w:rsid w:val="0094212F"/>
    <w:rsid w:val="0094256F"/>
    <w:rsid w:val="0094476F"/>
    <w:rsid w:val="0094508C"/>
    <w:rsid w:val="0094545B"/>
    <w:rsid w:val="009454C2"/>
    <w:rsid w:val="0094699E"/>
    <w:rsid w:val="00946FA2"/>
    <w:rsid w:val="0094762D"/>
    <w:rsid w:val="0094767E"/>
    <w:rsid w:val="0095073A"/>
    <w:rsid w:val="00950D13"/>
    <w:rsid w:val="00951450"/>
    <w:rsid w:val="00951FFC"/>
    <w:rsid w:val="0095289C"/>
    <w:rsid w:val="00954296"/>
    <w:rsid w:val="00957961"/>
    <w:rsid w:val="009602C4"/>
    <w:rsid w:val="00961501"/>
    <w:rsid w:val="009623EE"/>
    <w:rsid w:val="00963494"/>
    <w:rsid w:val="00963966"/>
    <w:rsid w:val="00963A51"/>
    <w:rsid w:val="00964238"/>
    <w:rsid w:val="00964C28"/>
    <w:rsid w:val="0096567E"/>
    <w:rsid w:val="00965B0D"/>
    <w:rsid w:val="00965CEB"/>
    <w:rsid w:val="009669C8"/>
    <w:rsid w:val="009671B5"/>
    <w:rsid w:val="0096747D"/>
    <w:rsid w:val="00967643"/>
    <w:rsid w:val="0096797F"/>
    <w:rsid w:val="00967A20"/>
    <w:rsid w:val="00967EE0"/>
    <w:rsid w:val="0097083A"/>
    <w:rsid w:val="00971480"/>
    <w:rsid w:val="00971B66"/>
    <w:rsid w:val="00973172"/>
    <w:rsid w:val="0097362F"/>
    <w:rsid w:val="00973967"/>
    <w:rsid w:val="009740E6"/>
    <w:rsid w:val="00976B76"/>
    <w:rsid w:val="00977A34"/>
    <w:rsid w:val="00977CF4"/>
    <w:rsid w:val="00980023"/>
    <w:rsid w:val="009801CA"/>
    <w:rsid w:val="00980B36"/>
    <w:rsid w:val="00980BDD"/>
    <w:rsid w:val="00981286"/>
    <w:rsid w:val="009818BA"/>
    <w:rsid w:val="00981B0C"/>
    <w:rsid w:val="009829AA"/>
    <w:rsid w:val="00984295"/>
    <w:rsid w:val="0098542B"/>
    <w:rsid w:val="009865CE"/>
    <w:rsid w:val="00986C81"/>
    <w:rsid w:val="00986D0A"/>
    <w:rsid w:val="00990068"/>
    <w:rsid w:val="00991587"/>
    <w:rsid w:val="00991ACC"/>
    <w:rsid w:val="00992169"/>
    <w:rsid w:val="00992745"/>
    <w:rsid w:val="0099429F"/>
    <w:rsid w:val="009947D7"/>
    <w:rsid w:val="00994E91"/>
    <w:rsid w:val="00997181"/>
    <w:rsid w:val="00997258"/>
    <w:rsid w:val="00997782"/>
    <w:rsid w:val="009A068E"/>
    <w:rsid w:val="009A14E5"/>
    <w:rsid w:val="009A1C78"/>
    <w:rsid w:val="009A3116"/>
    <w:rsid w:val="009A3D23"/>
    <w:rsid w:val="009A3E13"/>
    <w:rsid w:val="009A55E1"/>
    <w:rsid w:val="009A5AC9"/>
    <w:rsid w:val="009A66B8"/>
    <w:rsid w:val="009A6930"/>
    <w:rsid w:val="009A6960"/>
    <w:rsid w:val="009A6EA2"/>
    <w:rsid w:val="009A71C4"/>
    <w:rsid w:val="009A76E2"/>
    <w:rsid w:val="009A7A43"/>
    <w:rsid w:val="009B0299"/>
    <w:rsid w:val="009B0338"/>
    <w:rsid w:val="009B072E"/>
    <w:rsid w:val="009B0DDC"/>
    <w:rsid w:val="009B23D8"/>
    <w:rsid w:val="009B2B7C"/>
    <w:rsid w:val="009B2F2B"/>
    <w:rsid w:val="009B3310"/>
    <w:rsid w:val="009B37C4"/>
    <w:rsid w:val="009B38C0"/>
    <w:rsid w:val="009B3952"/>
    <w:rsid w:val="009B4068"/>
    <w:rsid w:val="009B4340"/>
    <w:rsid w:val="009B48A1"/>
    <w:rsid w:val="009B5F34"/>
    <w:rsid w:val="009B6CD9"/>
    <w:rsid w:val="009B6D73"/>
    <w:rsid w:val="009C0AD1"/>
    <w:rsid w:val="009C1E01"/>
    <w:rsid w:val="009C319E"/>
    <w:rsid w:val="009C4315"/>
    <w:rsid w:val="009C4530"/>
    <w:rsid w:val="009C45C9"/>
    <w:rsid w:val="009C4C3C"/>
    <w:rsid w:val="009C51D6"/>
    <w:rsid w:val="009C5E1D"/>
    <w:rsid w:val="009C6151"/>
    <w:rsid w:val="009C6490"/>
    <w:rsid w:val="009C6817"/>
    <w:rsid w:val="009C777C"/>
    <w:rsid w:val="009D0409"/>
    <w:rsid w:val="009D083E"/>
    <w:rsid w:val="009D0E81"/>
    <w:rsid w:val="009D29F1"/>
    <w:rsid w:val="009D3B89"/>
    <w:rsid w:val="009D46E1"/>
    <w:rsid w:val="009D5D5E"/>
    <w:rsid w:val="009D6D39"/>
    <w:rsid w:val="009E1022"/>
    <w:rsid w:val="009E25C1"/>
    <w:rsid w:val="009E2FD6"/>
    <w:rsid w:val="009E30A2"/>
    <w:rsid w:val="009E3304"/>
    <w:rsid w:val="009E36E9"/>
    <w:rsid w:val="009E3ACE"/>
    <w:rsid w:val="009E3D88"/>
    <w:rsid w:val="009E4ADA"/>
    <w:rsid w:val="009E701D"/>
    <w:rsid w:val="009F27F9"/>
    <w:rsid w:val="009F314C"/>
    <w:rsid w:val="009F444E"/>
    <w:rsid w:val="009F498D"/>
    <w:rsid w:val="009F4DD7"/>
    <w:rsid w:val="009F6071"/>
    <w:rsid w:val="009F669C"/>
    <w:rsid w:val="009F66A3"/>
    <w:rsid w:val="009F67D2"/>
    <w:rsid w:val="009F7A96"/>
    <w:rsid w:val="00A00BB5"/>
    <w:rsid w:val="00A01C17"/>
    <w:rsid w:val="00A02026"/>
    <w:rsid w:val="00A021BF"/>
    <w:rsid w:val="00A03227"/>
    <w:rsid w:val="00A04178"/>
    <w:rsid w:val="00A046F3"/>
    <w:rsid w:val="00A049F1"/>
    <w:rsid w:val="00A05963"/>
    <w:rsid w:val="00A05BE9"/>
    <w:rsid w:val="00A06323"/>
    <w:rsid w:val="00A06E53"/>
    <w:rsid w:val="00A077A1"/>
    <w:rsid w:val="00A07B0A"/>
    <w:rsid w:val="00A103F2"/>
    <w:rsid w:val="00A11459"/>
    <w:rsid w:val="00A12586"/>
    <w:rsid w:val="00A1476F"/>
    <w:rsid w:val="00A14C39"/>
    <w:rsid w:val="00A1523A"/>
    <w:rsid w:val="00A16093"/>
    <w:rsid w:val="00A167B1"/>
    <w:rsid w:val="00A16BFF"/>
    <w:rsid w:val="00A178B4"/>
    <w:rsid w:val="00A21FE6"/>
    <w:rsid w:val="00A2373C"/>
    <w:rsid w:val="00A254C4"/>
    <w:rsid w:val="00A25692"/>
    <w:rsid w:val="00A25C1E"/>
    <w:rsid w:val="00A26975"/>
    <w:rsid w:val="00A26F68"/>
    <w:rsid w:val="00A2719D"/>
    <w:rsid w:val="00A27D1A"/>
    <w:rsid w:val="00A30371"/>
    <w:rsid w:val="00A315CF"/>
    <w:rsid w:val="00A31B4F"/>
    <w:rsid w:val="00A338DF"/>
    <w:rsid w:val="00A33CC6"/>
    <w:rsid w:val="00A3559B"/>
    <w:rsid w:val="00A36981"/>
    <w:rsid w:val="00A36A8F"/>
    <w:rsid w:val="00A36F7A"/>
    <w:rsid w:val="00A4092D"/>
    <w:rsid w:val="00A41098"/>
    <w:rsid w:val="00A41AE3"/>
    <w:rsid w:val="00A4219F"/>
    <w:rsid w:val="00A422A1"/>
    <w:rsid w:val="00A42865"/>
    <w:rsid w:val="00A42BB0"/>
    <w:rsid w:val="00A43463"/>
    <w:rsid w:val="00A44605"/>
    <w:rsid w:val="00A44B2B"/>
    <w:rsid w:val="00A45EDC"/>
    <w:rsid w:val="00A45F7D"/>
    <w:rsid w:val="00A46B96"/>
    <w:rsid w:val="00A46EB0"/>
    <w:rsid w:val="00A47C9E"/>
    <w:rsid w:val="00A50BE0"/>
    <w:rsid w:val="00A5283C"/>
    <w:rsid w:val="00A5428D"/>
    <w:rsid w:val="00A5440E"/>
    <w:rsid w:val="00A54723"/>
    <w:rsid w:val="00A54B05"/>
    <w:rsid w:val="00A552A9"/>
    <w:rsid w:val="00A552E1"/>
    <w:rsid w:val="00A553CD"/>
    <w:rsid w:val="00A554D0"/>
    <w:rsid w:val="00A55FED"/>
    <w:rsid w:val="00A560C6"/>
    <w:rsid w:val="00A56F65"/>
    <w:rsid w:val="00A609A2"/>
    <w:rsid w:val="00A60E05"/>
    <w:rsid w:val="00A6206B"/>
    <w:rsid w:val="00A63CCB"/>
    <w:rsid w:val="00A63E92"/>
    <w:rsid w:val="00A6460C"/>
    <w:rsid w:val="00A65058"/>
    <w:rsid w:val="00A65238"/>
    <w:rsid w:val="00A6565B"/>
    <w:rsid w:val="00A664DC"/>
    <w:rsid w:val="00A665A3"/>
    <w:rsid w:val="00A66F9B"/>
    <w:rsid w:val="00A670FE"/>
    <w:rsid w:val="00A6723B"/>
    <w:rsid w:val="00A67923"/>
    <w:rsid w:val="00A67C61"/>
    <w:rsid w:val="00A706A6"/>
    <w:rsid w:val="00A71554"/>
    <w:rsid w:val="00A729FF"/>
    <w:rsid w:val="00A72BC5"/>
    <w:rsid w:val="00A736B7"/>
    <w:rsid w:val="00A73F6C"/>
    <w:rsid w:val="00A73FE7"/>
    <w:rsid w:val="00A7480C"/>
    <w:rsid w:val="00A748B1"/>
    <w:rsid w:val="00A74E2F"/>
    <w:rsid w:val="00A759AA"/>
    <w:rsid w:val="00A762BF"/>
    <w:rsid w:val="00A768F9"/>
    <w:rsid w:val="00A76B18"/>
    <w:rsid w:val="00A76BD4"/>
    <w:rsid w:val="00A76D52"/>
    <w:rsid w:val="00A77062"/>
    <w:rsid w:val="00A77E28"/>
    <w:rsid w:val="00A80155"/>
    <w:rsid w:val="00A83893"/>
    <w:rsid w:val="00A83959"/>
    <w:rsid w:val="00A840C1"/>
    <w:rsid w:val="00A847F2"/>
    <w:rsid w:val="00A85A4C"/>
    <w:rsid w:val="00A87554"/>
    <w:rsid w:val="00A87EF0"/>
    <w:rsid w:val="00A9095C"/>
    <w:rsid w:val="00A90D02"/>
    <w:rsid w:val="00A92F65"/>
    <w:rsid w:val="00A931D6"/>
    <w:rsid w:val="00A938CB"/>
    <w:rsid w:val="00A9407E"/>
    <w:rsid w:val="00A94C92"/>
    <w:rsid w:val="00A94FB3"/>
    <w:rsid w:val="00A95A1E"/>
    <w:rsid w:val="00A96A96"/>
    <w:rsid w:val="00A972FB"/>
    <w:rsid w:val="00AA16B6"/>
    <w:rsid w:val="00AA2714"/>
    <w:rsid w:val="00AA39A1"/>
    <w:rsid w:val="00AA48F4"/>
    <w:rsid w:val="00AA49D7"/>
    <w:rsid w:val="00AA4F69"/>
    <w:rsid w:val="00AA556F"/>
    <w:rsid w:val="00AA59BA"/>
    <w:rsid w:val="00AA64D3"/>
    <w:rsid w:val="00AA6A54"/>
    <w:rsid w:val="00AA71C4"/>
    <w:rsid w:val="00AA73E5"/>
    <w:rsid w:val="00AB134B"/>
    <w:rsid w:val="00AB29EA"/>
    <w:rsid w:val="00AB4544"/>
    <w:rsid w:val="00AB5429"/>
    <w:rsid w:val="00AB59B0"/>
    <w:rsid w:val="00AB64A1"/>
    <w:rsid w:val="00AB6621"/>
    <w:rsid w:val="00AB7D1F"/>
    <w:rsid w:val="00AC0A47"/>
    <w:rsid w:val="00AC1D50"/>
    <w:rsid w:val="00AC3D87"/>
    <w:rsid w:val="00AC4A1D"/>
    <w:rsid w:val="00AC4CB9"/>
    <w:rsid w:val="00AC5D93"/>
    <w:rsid w:val="00AC60D6"/>
    <w:rsid w:val="00AC66C3"/>
    <w:rsid w:val="00AC7433"/>
    <w:rsid w:val="00AC780F"/>
    <w:rsid w:val="00AD0036"/>
    <w:rsid w:val="00AD0228"/>
    <w:rsid w:val="00AD031A"/>
    <w:rsid w:val="00AD1AC9"/>
    <w:rsid w:val="00AD1B9C"/>
    <w:rsid w:val="00AD1D98"/>
    <w:rsid w:val="00AD31E0"/>
    <w:rsid w:val="00AD4632"/>
    <w:rsid w:val="00AD49A4"/>
    <w:rsid w:val="00AD58EE"/>
    <w:rsid w:val="00AD5BC9"/>
    <w:rsid w:val="00AD64FD"/>
    <w:rsid w:val="00AD7219"/>
    <w:rsid w:val="00AE0B58"/>
    <w:rsid w:val="00AE0B59"/>
    <w:rsid w:val="00AE0BF0"/>
    <w:rsid w:val="00AE0F04"/>
    <w:rsid w:val="00AE1471"/>
    <w:rsid w:val="00AE197A"/>
    <w:rsid w:val="00AE36B8"/>
    <w:rsid w:val="00AE3F5A"/>
    <w:rsid w:val="00AE43B4"/>
    <w:rsid w:val="00AE4692"/>
    <w:rsid w:val="00AE4C6E"/>
    <w:rsid w:val="00AE5C96"/>
    <w:rsid w:val="00AE66C9"/>
    <w:rsid w:val="00AE6A32"/>
    <w:rsid w:val="00AE6E37"/>
    <w:rsid w:val="00AF0677"/>
    <w:rsid w:val="00AF08EF"/>
    <w:rsid w:val="00AF1046"/>
    <w:rsid w:val="00AF16E0"/>
    <w:rsid w:val="00AF2928"/>
    <w:rsid w:val="00AF4A5C"/>
    <w:rsid w:val="00AF4D45"/>
    <w:rsid w:val="00AF6F56"/>
    <w:rsid w:val="00AF7526"/>
    <w:rsid w:val="00AF7587"/>
    <w:rsid w:val="00AF7A26"/>
    <w:rsid w:val="00B0306B"/>
    <w:rsid w:val="00B03163"/>
    <w:rsid w:val="00B03A77"/>
    <w:rsid w:val="00B048CB"/>
    <w:rsid w:val="00B04F99"/>
    <w:rsid w:val="00B10B73"/>
    <w:rsid w:val="00B13118"/>
    <w:rsid w:val="00B136BB"/>
    <w:rsid w:val="00B13DDE"/>
    <w:rsid w:val="00B148EE"/>
    <w:rsid w:val="00B14DD7"/>
    <w:rsid w:val="00B1555B"/>
    <w:rsid w:val="00B15A83"/>
    <w:rsid w:val="00B15BF0"/>
    <w:rsid w:val="00B15CCC"/>
    <w:rsid w:val="00B15EEB"/>
    <w:rsid w:val="00B1753D"/>
    <w:rsid w:val="00B175DC"/>
    <w:rsid w:val="00B20A33"/>
    <w:rsid w:val="00B20D7F"/>
    <w:rsid w:val="00B21086"/>
    <w:rsid w:val="00B2109F"/>
    <w:rsid w:val="00B218D3"/>
    <w:rsid w:val="00B22B8F"/>
    <w:rsid w:val="00B24A61"/>
    <w:rsid w:val="00B24FB8"/>
    <w:rsid w:val="00B251F3"/>
    <w:rsid w:val="00B27EE4"/>
    <w:rsid w:val="00B30EB2"/>
    <w:rsid w:val="00B31F12"/>
    <w:rsid w:val="00B32BA8"/>
    <w:rsid w:val="00B33881"/>
    <w:rsid w:val="00B34551"/>
    <w:rsid w:val="00B3499D"/>
    <w:rsid w:val="00B357DC"/>
    <w:rsid w:val="00B402DA"/>
    <w:rsid w:val="00B40F43"/>
    <w:rsid w:val="00B40FA4"/>
    <w:rsid w:val="00B416E7"/>
    <w:rsid w:val="00B4238E"/>
    <w:rsid w:val="00B42A96"/>
    <w:rsid w:val="00B42F0A"/>
    <w:rsid w:val="00B43546"/>
    <w:rsid w:val="00B4382B"/>
    <w:rsid w:val="00B442F5"/>
    <w:rsid w:val="00B445CD"/>
    <w:rsid w:val="00B45543"/>
    <w:rsid w:val="00B46458"/>
    <w:rsid w:val="00B46ED3"/>
    <w:rsid w:val="00B478A6"/>
    <w:rsid w:val="00B47B2B"/>
    <w:rsid w:val="00B501A2"/>
    <w:rsid w:val="00B509BD"/>
    <w:rsid w:val="00B50B55"/>
    <w:rsid w:val="00B50F1C"/>
    <w:rsid w:val="00B512D4"/>
    <w:rsid w:val="00B51B7B"/>
    <w:rsid w:val="00B525BF"/>
    <w:rsid w:val="00B5340B"/>
    <w:rsid w:val="00B53BE7"/>
    <w:rsid w:val="00B5597A"/>
    <w:rsid w:val="00B55F81"/>
    <w:rsid w:val="00B5654E"/>
    <w:rsid w:val="00B56B45"/>
    <w:rsid w:val="00B57932"/>
    <w:rsid w:val="00B61B9B"/>
    <w:rsid w:val="00B61C54"/>
    <w:rsid w:val="00B61FB3"/>
    <w:rsid w:val="00B630BD"/>
    <w:rsid w:val="00B63D67"/>
    <w:rsid w:val="00B66375"/>
    <w:rsid w:val="00B66B5B"/>
    <w:rsid w:val="00B67873"/>
    <w:rsid w:val="00B7023E"/>
    <w:rsid w:val="00B7042E"/>
    <w:rsid w:val="00B70A4B"/>
    <w:rsid w:val="00B7142C"/>
    <w:rsid w:val="00B72981"/>
    <w:rsid w:val="00B734EB"/>
    <w:rsid w:val="00B73CA4"/>
    <w:rsid w:val="00B74BA3"/>
    <w:rsid w:val="00B75B70"/>
    <w:rsid w:val="00B75E84"/>
    <w:rsid w:val="00B76328"/>
    <w:rsid w:val="00B7674F"/>
    <w:rsid w:val="00B77879"/>
    <w:rsid w:val="00B7799F"/>
    <w:rsid w:val="00B8143E"/>
    <w:rsid w:val="00B81498"/>
    <w:rsid w:val="00B82A67"/>
    <w:rsid w:val="00B82E92"/>
    <w:rsid w:val="00B83454"/>
    <w:rsid w:val="00B83644"/>
    <w:rsid w:val="00B84A6B"/>
    <w:rsid w:val="00B85488"/>
    <w:rsid w:val="00B85967"/>
    <w:rsid w:val="00B85F23"/>
    <w:rsid w:val="00B8658E"/>
    <w:rsid w:val="00B86669"/>
    <w:rsid w:val="00B86D03"/>
    <w:rsid w:val="00B87E3A"/>
    <w:rsid w:val="00B90DD2"/>
    <w:rsid w:val="00B9225C"/>
    <w:rsid w:val="00B928C9"/>
    <w:rsid w:val="00B942C0"/>
    <w:rsid w:val="00B94C9A"/>
    <w:rsid w:val="00B952C0"/>
    <w:rsid w:val="00B96A23"/>
    <w:rsid w:val="00BA0525"/>
    <w:rsid w:val="00BA1140"/>
    <w:rsid w:val="00BA5AD9"/>
    <w:rsid w:val="00BA70B6"/>
    <w:rsid w:val="00BB0846"/>
    <w:rsid w:val="00BB1667"/>
    <w:rsid w:val="00BB1933"/>
    <w:rsid w:val="00BB1E5E"/>
    <w:rsid w:val="00BB2124"/>
    <w:rsid w:val="00BB27B0"/>
    <w:rsid w:val="00BB27CF"/>
    <w:rsid w:val="00BB283A"/>
    <w:rsid w:val="00BB2BCE"/>
    <w:rsid w:val="00BB3B16"/>
    <w:rsid w:val="00BB4F53"/>
    <w:rsid w:val="00BB7A64"/>
    <w:rsid w:val="00BC05E2"/>
    <w:rsid w:val="00BC0A4F"/>
    <w:rsid w:val="00BC0F44"/>
    <w:rsid w:val="00BC2717"/>
    <w:rsid w:val="00BC2A26"/>
    <w:rsid w:val="00BC2EC4"/>
    <w:rsid w:val="00BC3477"/>
    <w:rsid w:val="00BC3663"/>
    <w:rsid w:val="00BC3AA6"/>
    <w:rsid w:val="00BC49B9"/>
    <w:rsid w:val="00BC59A6"/>
    <w:rsid w:val="00BC651A"/>
    <w:rsid w:val="00BC674E"/>
    <w:rsid w:val="00BC69A4"/>
    <w:rsid w:val="00BC6B19"/>
    <w:rsid w:val="00BC6CFE"/>
    <w:rsid w:val="00BD06DD"/>
    <w:rsid w:val="00BD0727"/>
    <w:rsid w:val="00BD2148"/>
    <w:rsid w:val="00BD275A"/>
    <w:rsid w:val="00BD27B6"/>
    <w:rsid w:val="00BD2CE1"/>
    <w:rsid w:val="00BD386C"/>
    <w:rsid w:val="00BD3A85"/>
    <w:rsid w:val="00BD3C87"/>
    <w:rsid w:val="00BD4460"/>
    <w:rsid w:val="00BD4D03"/>
    <w:rsid w:val="00BD503B"/>
    <w:rsid w:val="00BD53C0"/>
    <w:rsid w:val="00BD7058"/>
    <w:rsid w:val="00BD748D"/>
    <w:rsid w:val="00BD753E"/>
    <w:rsid w:val="00BE028D"/>
    <w:rsid w:val="00BE04C8"/>
    <w:rsid w:val="00BE098F"/>
    <w:rsid w:val="00BE0BD1"/>
    <w:rsid w:val="00BE19AB"/>
    <w:rsid w:val="00BE1CCE"/>
    <w:rsid w:val="00BE1FA2"/>
    <w:rsid w:val="00BE2DA3"/>
    <w:rsid w:val="00BE369E"/>
    <w:rsid w:val="00BE3C01"/>
    <w:rsid w:val="00BE3EC1"/>
    <w:rsid w:val="00BE4DBA"/>
    <w:rsid w:val="00BE5BAA"/>
    <w:rsid w:val="00BE6A6C"/>
    <w:rsid w:val="00BE7AB9"/>
    <w:rsid w:val="00BE7FD4"/>
    <w:rsid w:val="00BF086C"/>
    <w:rsid w:val="00BF15F1"/>
    <w:rsid w:val="00BF1F1D"/>
    <w:rsid w:val="00BF3035"/>
    <w:rsid w:val="00BF32EF"/>
    <w:rsid w:val="00BF42F2"/>
    <w:rsid w:val="00BF5622"/>
    <w:rsid w:val="00BF5B6C"/>
    <w:rsid w:val="00BF5BDF"/>
    <w:rsid w:val="00C006B1"/>
    <w:rsid w:val="00C008F4"/>
    <w:rsid w:val="00C01C08"/>
    <w:rsid w:val="00C0202C"/>
    <w:rsid w:val="00C040FA"/>
    <w:rsid w:val="00C04596"/>
    <w:rsid w:val="00C04675"/>
    <w:rsid w:val="00C05739"/>
    <w:rsid w:val="00C05FB9"/>
    <w:rsid w:val="00C07CA9"/>
    <w:rsid w:val="00C07F46"/>
    <w:rsid w:val="00C1205F"/>
    <w:rsid w:val="00C12285"/>
    <w:rsid w:val="00C12779"/>
    <w:rsid w:val="00C12896"/>
    <w:rsid w:val="00C146E0"/>
    <w:rsid w:val="00C16BDA"/>
    <w:rsid w:val="00C20F5A"/>
    <w:rsid w:val="00C210ED"/>
    <w:rsid w:val="00C21E03"/>
    <w:rsid w:val="00C2266C"/>
    <w:rsid w:val="00C2290D"/>
    <w:rsid w:val="00C22E89"/>
    <w:rsid w:val="00C2405F"/>
    <w:rsid w:val="00C254C8"/>
    <w:rsid w:val="00C276D5"/>
    <w:rsid w:val="00C279E7"/>
    <w:rsid w:val="00C27E70"/>
    <w:rsid w:val="00C30522"/>
    <w:rsid w:val="00C307BE"/>
    <w:rsid w:val="00C30C88"/>
    <w:rsid w:val="00C32079"/>
    <w:rsid w:val="00C32160"/>
    <w:rsid w:val="00C356EB"/>
    <w:rsid w:val="00C35B24"/>
    <w:rsid w:val="00C35F39"/>
    <w:rsid w:val="00C36552"/>
    <w:rsid w:val="00C406D4"/>
    <w:rsid w:val="00C41081"/>
    <w:rsid w:val="00C41321"/>
    <w:rsid w:val="00C42166"/>
    <w:rsid w:val="00C42603"/>
    <w:rsid w:val="00C442EC"/>
    <w:rsid w:val="00C44945"/>
    <w:rsid w:val="00C452DB"/>
    <w:rsid w:val="00C45904"/>
    <w:rsid w:val="00C45BF4"/>
    <w:rsid w:val="00C46318"/>
    <w:rsid w:val="00C50165"/>
    <w:rsid w:val="00C504E1"/>
    <w:rsid w:val="00C5093F"/>
    <w:rsid w:val="00C50DB4"/>
    <w:rsid w:val="00C51D32"/>
    <w:rsid w:val="00C51E98"/>
    <w:rsid w:val="00C53DD4"/>
    <w:rsid w:val="00C557AF"/>
    <w:rsid w:val="00C55CD9"/>
    <w:rsid w:val="00C56BAE"/>
    <w:rsid w:val="00C5727E"/>
    <w:rsid w:val="00C573F7"/>
    <w:rsid w:val="00C606A2"/>
    <w:rsid w:val="00C60C8E"/>
    <w:rsid w:val="00C60D2E"/>
    <w:rsid w:val="00C61A1E"/>
    <w:rsid w:val="00C61CFA"/>
    <w:rsid w:val="00C622EB"/>
    <w:rsid w:val="00C62382"/>
    <w:rsid w:val="00C623A8"/>
    <w:rsid w:val="00C62B79"/>
    <w:rsid w:val="00C632C0"/>
    <w:rsid w:val="00C63AF4"/>
    <w:rsid w:val="00C64955"/>
    <w:rsid w:val="00C654AC"/>
    <w:rsid w:val="00C65713"/>
    <w:rsid w:val="00C66030"/>
    <w:rsid w:val="00C66F11"/>
    <w:rsid w:val="00C70820"/>
    <w:rsid w:val="00C70B78"/>
    <w:rsid w:val="00C719DA"/>
    <w:rsid w:val="00C71DAD"/>
    <w:rsid w:val="00C721F2"/>
    <w:rsid w:val="00C725FF"/>
    <w:rsid w:val="00C72C78"/>
    <w:rsid w:val="00C73278"/>
    <w:rsid w:val="00C7356C"/>
    <w:rsid w:val="00C74151"/>
    <w:rsid w:val="00C750F7"/>
    <w:rsid w:val="00C7597B"/>
    <w:rsid w:val="00C764CA"/>
    <w:rsid w:val="00C770D7"/>
    <w:rsid w:val="00C77859"/>
    <w:rsid w:val="00C77E1D"/>
    <w:rsid w:val="00C80B7B"/>
    <w:rsid w:val="00C81BBB"/>
    <w:rsid w:val="00C82C07"/>
    <w:rsid w:val="00C82CB9"/>
    <w:rsid w:val="00C85277"/>
    <w:rsid w:val="00C860CD"/>
    <w:rsid w:val="00C871A2"/>
    <w:rsid w:val="00C91129"/>
    <w:rsid w:val="00C91E7E"/>
    <w:rsid w:val="00C92B44"/>
    <w:rsid w:val="00C94A2C"/>
    <w:rsid w:val="00C94F50"/>
    <w:rsid w:val="00C951E4"/>
    <w:rsid w:val="00CA2394"/>
    <w:rsid w:val="00CA28ED"/>
    <w:rsid w:val="00CA37A0"/>
    <w:rsid w:val="00CA4C7F"/>
    <w:rsid w:val="00CA5129"/>
    <w:rsid w:val="00CA593E"/>
    <w:rsid w:val="00CB0A32"/>
    <w:rsid w:val="00CB12CA"/>
    <w:rsid w:val="00CB2051"/>
    <w:rsid w:val="00CB25F7"/>
    <w:rsid w:val="00CB32B2"/>
    <w:rsid w:val="00CB36AC"/>
    <w:rsid w:val="00CB3910"/>
    <w:rsid w:val="00CB3DB7"/>
    <w:rsid w:val="00CB4B05"/>
    <w:rsid w:val="00CB5C24"/>
    <w:rsid w:val="00CB5D69"/>
    <w:rsid w:val="00CB618E"/>
    <w:rsid w:val="00CB61F9"/>
    <w:rsid w:val="00CB67C6"/>
    <w:rsid w:val="00CB6EA6"/>
    <w:rsid w:val="00CC02B0"/>
    <w:rsid w:val="00CC16B1"/>
    <w:rsid w:val="00CC1E67"/>
    <w:rsid w:val="00CC1FA1"/>
    <w:rsid w:val="00CC292D"/>
    <w:rsid w:val="00CC2A1E"/>
    <w:rsid w:val="00CC443E"/>
    <w:rsid w:val="00CC4883"/>
    <w:rsid w:val="00CC6264"/>
    <w:rsid w:val="00CC6624"/>
    <w:rsid w:val="00CC6797"/>
    <w:rsid w:val="00CC71A4"/>
    <w:rsid w:val="00CC7DA5"/>
    <w:rsid w:val="00CD0B03"/>
    <w:rsid w:val="00CD28E2"/>
    <w:rsid w:val="00CD3AD0"/>
    <w:rsid w:val="00CD42DF"/>
    <w:rsid w:val="00CD46AB"/>
    <w:rsid w:val="00CD51EB"/>
    <w:rsid w:val="00CD5884"/>
    <w:rsid w:val="00CD5DAC"/>
    <w:rsid w:val="00CD6487"/>
    <w:rsid w:val="00CD68EB"/>
    <w:rsid w:val="00CD732A"/>
    <w:rsid w:val="00CD786E"/>
    <w:rsid w:val="00CE067B"/>
    <w:rsid w:val="00CE0BF6"/>
    <w:rsid w:val="00CE1006"/>
    <w:rsid w:val="00CE1604"/>
    <w:rsid w:val="00CE1793"/>
    <w:rsid w:val="00CE1B08"/>
    <w:rsid w:val="00CE2A45"/>
    <w:rsid w:val="00CE4543"/>
    <w:rsid w:val="00CE48E1"/>
    <w:rsid w:val="00CE4EA8"/>
    <w:rsid w:val="00CE5FF5"/>
    <w:rsid w:val="00CE6BA5"/>
    <w:rsid w:val="00CE6EFF"/>
    <w:rsid w:val="00CF0A39"/>
    <w:rsid w:val="00CF135C"/>
    <w:rsid w:val="00CF22E4"/>
    <w:rsid w:val="00CF248E"/>
    <w:rsid w:val="00CF27FB"/>
    <w:rsid w:val="00CF2A8F"/>
    <w:rsid w:val="00CF3C5F"/>
    <w:rsid w:val="00CF3DE3"/>
    <w:rsid w:val="00CF4060"/>
    <w:rsid w:val="00CF4435"/>
    <w:rsid w:val="00CF51B2"/>
    <w:rsid w:val="00CF7854"/>
    <w:rsid w:val="00D005B6"/>
    <w:rsid w:val="00D017BA"/>
    <w:rsid w:val="00D020CE"/>
    <w:rsid w:val="00D020D1"/>
    <w:rsid w:val="00D03084"/>
    <w:rsid w:val="00D04D26"/>
    <w:rsid w:val="00D05704"/>
    <w:rsid w:val="00D05EF9"/>
    <w:rsid w:val="00D07D61"/>
    <w:rsid w:val="00D10616"/>
    <w:rsid w:val="00D10A85"/>
    <w:rsid w:val="00D11E67"/>
    <w:rsid w:val="00D12533"/>
    <w:rsid w:val="00D12A5D"/>
    <w:rsid w:val="00D12BE6"/>
    <w:rsid w:val="00D131FD"/>
    <w:rsid w:val="00D14ED6"/>
    <w:rsid w:val="00D1524F"/>
    <w:rsid w:val="00D1603D"/>
    <w:rsid w:val="00D16249"/>
    <w:rsid w:val="00D16DF5"/>
    <w:rsid w:val="00D17220"/>
    <w:rsid w:val="00D20BE6"/>
    <w:rsid w:val="00D2120B"/>
    <w:rsid w:val="00D21499"/>
    <w:rsid w:val="00D21D9A"/>
    <w:rsid w:val="00D21E43"/>
    <w:rsid w:val="00D2235E"/>
    <w:rsid w:val="00D2268C"/>
    <w:rsid w:val="00D229E7"/>
    <w:rsid w:val="00D23F24"/>
    <w:rsid w:val="00D240C5"/>
    <w:rsid w:val="00D247FC"/>
    <w:rsid w:val="00D255F0"/>
    <w:rsid w:val="00D27959"/>
    <w:rsid w:val="00D27F39"/>
    <w:rsid w:val="00D30C1C"/>
    <w:rsid w:val="00D3103B"/>
    <w:rsid w:val="00D31875"/>
    <w:rsid w:val="00D326F7"/>
    <w:rsid w:val="00D329D1"/>
    <w:rsid w:val="00D32B3F"/>
    <w:rsid w:val="00D32DEB"/>
    <w:rsid w:val="00D35E82"/>
    <w:rsid w:val="00D363A2"/>
    <w:rsid w:val="00D36723"/>
    <w:rsid w:val="00D3700A"/>
    <w:rsid w:val="00D41809"/>
    <w:rsid w:val="00D41F0F"/>
    <w:rsid w:val="00D43392"/>
    <w:rsid w:val="00D440EF"/>
    <w:rsid w:val="00D44243"/>
    <w:rsid w:val="00D447C3"/>
    <w:rsid w:val="00D45273"/>
    <w:rsid w:val="00D4566A"/>
    <w:rsid w:val="00D456D3"/>
    <w:rsid w:val="00D45FC5"/>
    <w:rsid w:val="00D45FF3"/>
    <w:rsid w:val="00D47F72"/>
    <w:rsid w:val="00D50067"/>
    <w:rsid w:val="00D50511"/>
    <w:rsid w:val="00D50C8D"/>
    <w:rsid w:val="00D50D1B"/>
    <w:rsid w:val="00D52F3F"/>
    <w:rsid w:val="00D53BD6"/>
    <w:rsid w:val="00D53FD5"/>
    <w:rsid w:val="00D54C0A"/>
    <w:rsid w:val="00D5508C"/>
    <w:rsid w:val="00D56124"/>
    <w:rsid w:val="00D573FE"/>
    <w:rsid w:val="00D579FE"/>
    <w:rsid w:val="00D608C1"/>
    <w:rsid w:val="00D61106"/>
    <w:rsid w:val="00D61416"/>
    <w:rsid w:val="00D61655"/>
    <w:rsid w:val="00D6171C"/>
    <w:rsid w:val="00D61973"/>
    <w:rsid w:val="00D61DA5"/>
    <w:rsid w:val="00D6240B"/>
    <w:rsid w:val="00D6292D"/>
    <w:rsid w:val="00D62C3A"/>
    <w:rsid w:val="00D63176"/>
    <w:rsid w:val="00D632F7"/>
    <w:rsid w:val="00D634C3"/>
    <w:rsid w:val="00D63EA8"/>
    <w:rsid w:val="00D643C3"/>
    <w:rsid w:val="00D670E3"/>
    <w:rsid w:val="00D674D0"/>
    <w:rsid w:val="00D6757A"/>
    <w:rsid w:val="00D67FBA"/>
    <w:rsid w:val="00D70EA8"/>
    <w:rsid w:val="00D712A4"/>
    <w:rsid w:val="00D7461B"/>
    <w:rsid w:val="00D77627"/>
    <w:rsid w:val="00D77911"/>
    <w:rsid w:val="00D77BE8"/>
    <w:rsid w:val="00D77EA2"/>
    <w:rsid w:val="00D8007F"/>
    <w:rsid w:val="00D80092"/>
    <w:rsid w:val="00D80547"/>
    <w:rsid w:val="00D805D6"/>
    <w:rsid w:val="00D80CA8"/>
    <w:rsid w:val="00D8117B"/>
    <w:rsid w:val="00D81688"/>
    <w:rsid w:val="00D82978"/>
    <w:rsid w:val="00D83A9E"/>
    <w:rsid w:val="00D848AB"/>
    <w:rsid w:val="00D84B5B"/>
    <w:rsid w:val="00D85DEB"/>
    <w:rsid w:val="00D862B6"/>
    <w:rsid w:val="00D862CC"/>
    <w:rsid w:val="00D868DE"/>
    <w:rsid w:val="00D87463"/>
    <w:rsid w:val="00D90BC0"/>
    <w:rsid w:val="00D91D64"/>
    <w:rsid w:val="00D92CD3"/>
    <w:rsid w:val="00D92CF7"/>
    <w:rsid w:val="00D932E6"/>
    <w:rsid w:val="00D93959"/>
    <w:rsid w:val="00D9484E"/>
    <w:rsid w:val="00D955EA"/>
    <w:rsid w:val="00D961AA"/>
    <w:rsid w:val="00D97329"/>
    <w:rsid w:val="00D97F48"/>
    <w:rsid w:val="00DA0295"/>
    <w:rsid w:val="00DA1691"/>
    <w:rsid w:val="00DA28F2"/>
    <w:rsid w:val="00DA295B"/>
    <w:rsid w:val="00DA2F33"/>
    <w:rsid w:val="00DA47C9"/>
    <w:rsid w:val="00DA489B"/>
    <w:rsid w:val="00DA4950"/>
    <w:rsid w:val="00DA5015"/>
    <w:rsid w:val="00DA52AE"/>
    <w:rsid w:val="00DA5635"/>
    <w:rsid w:val="00DA578E"/>
    <w:rsid w:val="00DA586D"/>
    <w:rsid w:val="00DA5E1B"/>
    <w:rsid w:val="00DA5F18"/>
    <w:rsid w:val="00DA6973"/>
    <w:rsid w:val="00DA772A"/>
    <w:rsid w:val="00DB018B"/>
    <w:rsid w:val="00DB0CC7"/>
    <w:rsid w:val="00DB0D31"/>
    <w:rsid w:val="00DB0D4E"/>
    <w:rsid w:val="00DB15D4"/>
    <w:rsid w:val="00DB1686"/>
    <w:rsid w:val="00DB19F9"/>
    <w:rsid w:val="00DB3D80"/>
    <w:rsid w:val="00DB453F"/>
    <w:rsid w:val="00DB4797"/>
    <w:rsid w:val="00DB4FB9"/>
    <w:rsid w:val="00DB56DB"/>
    <w:rsid w:val="00DB6CB0"/>
    <w:rsid w:val="00DB7B76"/>
    <w:rsid w:val="00DB7CD5"/>
    <w:rsid w:val="00DC03CA"/>
    <w:rsid w:val="00DC05E0"/>
    <w:rsid w:val="00DC0F9B"/>
    <w:rsid w:val="00DC19BB"/>
    <w:rsid w:val="00DC1BEE"/>
    <w:rsid w:val="00DC1FD0"/>
    <w:rsid w:val="00DC2049"/>
    <w:rsid w:val="00DC289B"/>
    <w:rsid w:val="00DC3188"/>
    <w:rsid w:val="00DC341C"/>
    <w:rsid w:val="00DC3EEE"/>
    <w:rsid w:val="00DC4232"/>
    <w:rsid w:val="00DC4267"/>
    <w:rsid w:val="00DC736D"/>
    <w:rsid w:val="00DC75EC"/>
    <w:rsid w:val="00DD049A"/>
    <w:rsid w:val="00DD17F9"/>
    <w:rsid w:val="00DD1981"/>
    <w:rsid w:val="00DD28EE"/>
    <w:rsid w:val="00DD2A39"/>
    <w:rsid w:val="00DD2E55"/>
    <w:rsid w:val="00DD3278"/>
    <w:rsid w:val="00DD5C03"/>
    <w:rsid w:val="00DD6B83"/>
    <w:rsid w:val="00DD6C74"/>
    <w:rsid w:val="00DD75B7"/>
    <w:rsid w:val="00DE0693"/>
    <w:rsid w:val="00DE0DDA"/>
    <w:rsid w:val="00DE148E"/>
    <w:rsid w:val="00DE2D70"/>
    <w:rsid w:val="00DE38E5"/>
    <w:rsid w:val="00DE3B92"/>
    <w:rsid w:val="00DE465C"/>
    <w:rsid w:val="00DE5A66"/>
    <w:rsid w:val="00DE60A3"/>
    <w:rsid w:val="00DE6413"/>
    <w:rsid w:val="00DE788A"/>
    <w:rsid w:val="00DF200D"/>
    <w:rsid w:val="00DF2CEF"/>
    <w:rsid w:val="00DF2D2E"/>
    <w:rsid w:val="00DF6D31"/>
    <w:rsid w:val="00DF750F"/>
    <w:rsid w:val="00DF7727"/>
    <w:rsid w:val="00E007C3"/>
    <w:rsid w:val="00E00DF6"/>
    <w:rsid w:val="00E00DFE"/>
    <w:rsid w:val="00E00F8B"/>
    <w:rsid w:val="00E01065"/>
    <w:rsid w:val="00E01438"/>
    <w:rsid w:val="00E0217C"/>
    <w:rsid w:val="00E027CD"/>
    <w:rsid w:val="00E02CBE"/>
    <w:rsid w:val="00E0369A"/>
    <w:rsid w:val="00E04305"/>
    <w:rsid w:val="00E04FCF"/>
    <w:rsid w:val="00E0553F"/>
    <w:rsid w:val="00E0579F"/>
    <w:rsid w:val="00E05B86"/>
    <w:rsid w:val="00E06B60"/>
    <w:rsid w:val="00E07A32"/>
    <w:rsid w:val="00E07F53"/>
    <w:rsid w:val="00E10FA0"/>
    <w:rsid w:val="00E136B2"/>
    <w:rsid w:val="00E13CD2"/>
    <w:rsid w:val="00E14487"/>
    <w:rsid w:val="00E15E60"/>
    <w:rsid w:val="00E15EC9"/>
    <w:rsid w:val="00E1681B"/>
    <w:rsid w:val="00E16DE4"/>
    <w:rsid w:val="00E17FD4"/>
    <w:rsid w:val="00E20EB5"/>
    <w:rsid w:val="00E21937"/>
    <w:rsid w:val="00E22222"/>
    <w:rsid w:val="00E2443A"/>
    <w:rsid w:val="00E24F72"/>
    <w:rsid w:val="00E26387"/>
    <w:rsid w:val="00E27909"/>
    <w:rsid w:val="00E27CEA"/>
    <w:rsid w:val="00E27DCE"/>
    <w:rsid w:val="00E30D58"/>
    <w:rsid w:val="00E31D77"/>
    <w:rsid w:val="00E3234A"/>
    <w:rsid w:val="00E324E8"/>
    <w:rsid w:val="00E32FCE"/>
    <w:rsid w:val="00E33068"/>
    <w:rsid w:val="00E330FE"/>
    <w:rsid w:val="00E33205"/>
    <w:rsid w:val="00E33419"/>
    <w:rsid w:val="00E33534"/>
    <w:rsid w:val="00E3485E"/>
    <w:rsid w:val="00E35C4D"/>
    <w:rsid w:val="00E3679A"/>
    <w:rsid w:val="00E3725E"/>
    <w:rsid w:val="00E406B9"/>
    <w:rsid w:val="00E40E3F"/>
    <w:rsid w:val="00E41778"/>
    <w:rsid w:val="00E41DE2"/>
    <w:rsid w:val="00E422EA"/>
    <w:rsid w:val="00E42598"/>
    <w:rsid w:val="00E43AA1"/>
    <w:rsid w:val="00E43C56"/>
    <w:rsid w:val="00E44817"/>
    <w:rsid w:val="00E44E1D"/>
    <w:rsid w:val="00E4542E"/>
    <w:rsid w:val="00E45FC3"/>
    <w:rsid w:val="00E46E10"/>
    <w:rsid w:val="00E476D0"/>
    <w:rsid w:val="00E50D0A"/>
    <w:rsid w:val="00E50E34"/>
    <w:rsid w:val="00E5124D"/>
    <w:rsid w:val="00E529AB"/>
    <w:rsid w:val="00E53C47"/>
    <w:rsid w:val="00E53D08"/>
    <w:rsid w:val="00E53D5B"/>
    <w:rsid w:val="00E542F2"/>
    <w:rsid w:val="00E54BB9"/>
    <w:rsid w:val="00E551BD"/>
    <w:rsid w:val="00E55333"/>
    <w:rsid w:val="00E568D1"/>
    <w:rsid w:val="00E56EB1"/>
    <w:rsid w:val="00E573DF"/>
    <w:rsid w:val="00E57CE0"/>
    <w:rsid w:val="00E60010"/>
    <w:rsid w:val="00E60946"/>
    <w:rsid w:val="00E6246A"/>
    <w:rsid w:val="00E63032"/>
    <w:rsid w:val="00E63091"/>
    <w:rsid w:val="00E63238"/>
    <w:rsid w:val="00E633C1"/>
    <w:rsid w:val="00E655F8"/>
    <w:rsid w:val="00E65C7F"/>
    <w:rsid w:val="00E65E1A"/>
    <w:rsid w:val="00E67FDE"/>
    <w:rsid w:val="00E705E0"/>
    <w:rsid w:val="00E705F7"/>
    <w:rsid w:val="00E70DA0"/>
    <w:rsid w:val="00E718AC"/>
    <w:rsid w:val="00E71956"/>
    <w:rsid w:val="00E71A90"/>
    <w:rsid w:val="00E729B5"/>
    <w:rsid w:val="00E74805"/>
    <w:rsid w:val="00E763EB"/>
    <w:rsid w:val="00E76B69"/>
    <w:rsid w:val="00E77751"/>
    <w:rsid w:val="00E82130"/>
    <w:rsid w:val="00E84A77"/>
    <w:rsid w:val="00E84D65"/>
    <w:rsid w:val="00E856EB"/>
    <w:rsid w:val="00E86737"/>
    <w:rsid w:val="00E87A54"/>
    <w:rsid w:val="00E87D27"/>
    <w:rsid w:val="00E87F0F"/>
    <w:rsid w:val="00E902A4"/>
    <w:rsid w:val="00E9030B"/>
    <w:rsid w:val="00E90791"/>
    <w:rsid w:val="00E91406"/>
    <w:rsid w:val="00E915A8"/>
    <w:rsid w:val="00E9171C"/>
    <w:rsid w:val="00E9274F"/>
    <w:rsid w:val="00E93AF5"/>
    <w:rsid w:val="00E93B95"/>
    <w:rsid w:val="00E93C22"/>
    <w:rsid w:val="00E93CC4"/>
    <w:rsid w:val="00E93DA7"/>
    <w:rsid w:val="00E944D8"/>
    <w:rsid w:val="00E9587D"/>
    <w:rsid w:val="00E95A57"/>
    <w:rsid w:val="00E9700C"/>
    <w:rsid w:val="00E977F8"/>
    <w:rsid w:val="00E97C21"/>
    <w:rsid w:val="00EA0F82"/>
    <w:rsid w:val="00EA1990"/>
    <w:rsid w:val="00EA22CB"/>
    <w:rsid w:val="00EA27D2"/>
    <w:rsid w:val="00EA2FF8"/>
    <w:rsid w:val="00EA306D"/>
    <w:rsid w:val="00EA50BD"/>
    <w:rsid w:val="00EA5356"/>
    <w:rsid w:val="00EA6A0E"/>
    <w:rsid w:val="00EA6A15"/>
    <w:rsid w:val="00EA6CE1"/>
    <w:rsid w:val="00EA7A4F"/>
    <w:rsid w:val="00EA7D67"/>
    <w:rsid w:val="00EB1F73"/>
    <w:rsid w:val="00EB20ED"/>
    <w:rsid w:val="00EB2689"/>
    <w:rsid w:val="00EB2787"/>
    <w:rsid w:val="00EB3418"/>
    <w:rsid w:val="00EB3EE5"/>
    <w:rsid w:val="00EB4DBA"/>
    <w:rsid w:val="00EB5148"/>
    <w:rsid w:val="00EB6725"/>
    <w:rsid w:val="00EB6739"/>
    <w:rsid w:val="00EB6962"/>
    <w:rsid w:val="00EB76D7"/>
    <w:rsid w:val="00EB7D4D"/>
    <w:rsid w:val="00EC0982"/>
    <w:rsid w:val="00EC1ADA"/>
    <w:rsid w:val="00EC41E5"/>
    <w:rsid w:val="00EC4BC4"/>
    <w:rsid w:val="00EC558A"/>
    <w:rsid w:val="00EC6222"/>
    <w:rsid w:val="00EC7228"/>
    <w:rsid w:val="00EC73DA"/>
    <w:rsid w:val="00EC7EBE"/>
    <w:rsid w:val="00ED0D9E"/>
    <w:rsid w:val="00ED0F8C"/>
    <w:rsid w:val="00ED12FC"/>
    <w:rsid w:val="00ED17FA"/>
    <w:rsid w:val="00ED1937"/>
    <w:rsid w:val="00ED1A90"/>
    <w:rsid w:val="00ED269B"/>
    <w:rsid w:val="00ED32EA"/>
    <w:rsid w:val="00ED3486"/>
    <w:rsid w:val="00ED3556"/>
    <w:rsid w:val="00ED499B"/>
    <w:rsid w:val="00ED4CB7"/>
    <w:rsid w:val="00ED522D"/>
    <w:rsid w:val="00ED57D1"/>
    <w:rsid w:val="00ED63F9"/>
    <w:rsid w:val="00ED6555"/>
    <w:rsid w:val="00ED6B3A"/>
    <w:rsid w:val="00ED7038"/>
    <w:rsid w:val="00EE0368"/>
    <w:rsid w:val="00EE07BE"/>
    <w:rsid w:val="00EE14D6"/>
    <w:rsid w:val="00EE1BB2"/>
    <w:rsid w:val="00EE2270"/>
    <w:rsid w:val="00EE4304"/>
    <w:rsid w:val="00EE4367"/>
    <w:rsid w:val="00EE5649"/>
    <w:rsid w:val="00EE5CFE"/>
    <w:rsid w:val="00EE5D49"/>
    <w:rsid w:val="00EE62B6"/>
    <w:rsid w:val="00EF0084"/>
    <w:rsid w:val="00EF0A83"/>
    <w:rsid w:val="00EF0F50"/>
    <w:rsid w:val="00EF0F60"/>
    <w:rsid w:val="00EF0FB2"/>
    <w:rsid w:val="00EF28E4"/>
    <w:rsid w:val="00EF339A"/>
    <w:rsid w:val="00EF354E"/>
    <w:rsid w:val="00EF5110"/>
    <w:rsid w:val="00EF6EC3"/>
    <w:rsid w:val="00EF71A0"/>
    <w:rsid w:val="00F005BA"/>
    <w:rsid w:val="00F00A73"/>
    <w:rsid w:val="00F00CF8"/>
    <w:rsid w:val="00F01423"/>
    <w:rsid w:val="00F02009"/>
    <w:rsid w:val="00F023D4"/>
    <w:rsid w:val="00F0265B"/>
    <w:rsid w:val="00F0332C"/>
    <w:rsid w:val="00F034EE"/>
    <w:rsid w:val="00F04D37"/>
    <w:rsid w:val="00F0595B"/>
    <w:rsid w:val="00F05E42"/>
    <w:rsid w:val="00F0618E"/>
    <w:rsid w:val="00F0718B"/>
    <w:rsid w:val="00F071B9"/>
    <w:rsid w:val="00F10542"/>
    <w:rsid w:val="00F10663"/>
    <w:rsid w:val="00F12142"/>
    <w:rsid w:val="00F12869"/>
    <w:rsid w:val="00F13781"/>
    <w:rsid w:val="00F13EE0"/>
    <w:rsid w:val="00F14B0C"/>
    <w:rsid w:val="00F14E81"/>
    <w:rsid w:val="00F1635B"/>
    <w:rsid w:val="00F1680F"/>
    <w:rsid w:val="00F16B77"/>
    <w:rsid w:val="00F16C2F"/>
    <w:rsid w:val="00F1714C"/>
    <w:rsid w:val="00F202B6"/>
    <w:rsid w:val="00F225E1"/>
    <w:rsid w:val="00F23130"/>
    <w:rsid w:val="00F23C44"/>
    <w:rsid w:val="00F24303"/>
    <w:rsid w:val="00F24424"/>
    <w:rsid w:val="00F25ED3"/>
    <w:rsid w:val="00F268FF"/>
    <w:rsid w:val="00F26C22"/>
    <w:rsid w:val="00F27511"/>
    <w:rsid w:val="00F277FC"/>
    <w:rsid w:val="00F27BA6"/>
    <w:rsid w:val="00F3038A"/>
    <w:rsid w:val="00F311FE"/>
    <w:rsid w:val="00F328DE"/>
    <w:rsid w:val="00F33869"/>
    <w:rsid w:val="00F33962"/>
    <w:rsid w:val="00F341CC"/>
    <w:rsid w:val="00F34335"/>
    <w:rsid w:val="00F34795"/>
    <w:rsid w:val="00F36A73"/>
    <w:rsid w:val="00F36B0C"/>
    <w:rsid w:val="00F37E0A"/>
    <w:rsid w:val="00F40279"/>
    <w:rsid w:val="00F4164D"/>
    <w:rsid w:val="00F4294F"/>
    <w:rsid w:val="00F42E8F"/>
    <w:rsid w:val="00F4712C"/>
    <w:rsid w:val="00F47596"/>
    <w:rsid w:val="00F5123B"/>
    <w:rsid w:val="00F5150D"/>
    <w:rsid w:val="00F51566"/>
    <w:rsid w:val="00F52648"/>
    <w:rsid w:val="00F52963"/>
    <w:rsid w:val="00F53DA3"/>
    <w:rsid w:val="00F5484D"/>
    <w:rsid w:val="00F54C69"/>
    <w:rsid w:val="00F55209"/>
    <w:rsid w:val="00F5564C"/>
    <w:rsid w:val="00F57466"/>
    <w:rsid w:val="00F579F0"/>
    <w:rsid w:val="00F57B91"/>
    <w:rsid w:val="00F60B08"/>
    <w:rsid w:val="00F60C67"/>
    <w:rsid w:val="00F61369"/>
    <w:rsid w:val="00F62DC6"/>
    <w:rsid w:val="00F6315A"/>
    <w:rsid w:val="00F632D1"/>
    <w:rsid w:val="00F63AED"/>
    <w:rsid w:val="00F64198"/>
    <w:rsid w:val="00F64DCF"/>
    <w:rsid w:val="00F65647"/>
    <w:rsid w:val="00F65961"/>
    <w:rsid w:val="00F66160"/>
    <w:rsid w:val="00F6716A"/>
    <w:rsid w:val="00F6720F"/>
    <w:rsid w:val="00F67302"/>
    <w:rsid w:val="00F67B0F"/>
    <w:rsid w:val="00F67ED7"/>
    <w:rsid w:val="00F70477"/>
    <w:rsid w:val="00F716C3"/>
    <w:rsid w:val="00F7188F"/>
    <w:rsid w:val="00F722C9"/>
    <w:rsid w:val="00F72EA5"/>
    <w:rsid w:val="00F74068"/>
    <w:rsid w:val="00F743FC"/>
    <w:rsid w:val="00F7682F"/>
    <w:rsid w:val="00F77FBF"/>
    <w:rsid w:val="00F80BE9"/>
    <w:rsid w:val="00F80F75"/>
    <w:rsid w:val="00F82039"/>
    <w:rsid w:val="00F820DA"/>
    <w:rsid w:val="00F8333B"/>
    <w:rsid w:val="00F84F17"/>
    <w:rsid w:val="00F8540A"/>
    <w:rsid w:val="00F85ACF"/>
    <w:rsid w:val="00F86646"/>
    <w:rsid w:val="00F868F5"/>
    <w:rsid w:val="00F87963"/>
    <w:rsid w:val="00F9041A"/>
    <w:rsid w:val="00F90BE0"/>
    <w:rsid w:val="00F90C14"/>
    <w:rsid w:val="00F91719"/>
    <w:rsid w:val="00F918E0"/>
    <w:rsid w:val="00F93626"/>
    <w:rsid w:val="00F941DD"/>
    <w:rsid w:val="00F95005"/>
    <w:rsid w:val="00F954CE"/>
    <w:rsid w:val="00F9710B"/>
    <w:rsid w:val="00F973A6"/>
    <w:rsid w:val="00FA0663"/>
    <w:rsid w:val="00FA078A"/>
    <w:rsid w:val="00FA11A5"/>
    <w:rsid w:val="00FA2287"/>
    <w:rsid w:val="00FA269F"/>
    <w:rsid w:val="00FA381F"/>
    <w:rsid w:val="00FA49BA"/>
    <w:rsid w:val="00FA4F23"/>
    <w:rsid w:val="00FA6BAB"/>
    <w:rsid w:val="00FA7E4C"/>
    <w:rsid w:val="00FB1101"/>
    <w:rsid w:val="00FB1274"/>
    <w:rsid w:val="00FB129A"/>
    <w:rsid w:val="00FB15D2"/>
    <w:rsid w:val="00FB253B"/>
    <w:rsid w:val="00FB266A"/>
    <w:rsid w:val="00FB36B1"/>
    <w:rsid w:val="00FB4CF6"/>
    <w:rsid w:val="00FB61B5"/>
    <w:rsid w:val="00FB6751"/>
    <w:rsid w:val="00FB7F89"/>
    <w:rsid w:val="00FC052D"/>
    <w:rsid w:val="00FC113C"/>
    <w:rsid w:val="00FC1CDF"/>
    <w:rsid w:val="00FC1CEA"/>
    <w:rsid w:val="00FC1D9F"/>
    <w:rsid w:val="00FC2242"/>
    <w:rsid w:val="00FC2249"/>
    <w:rsid w:val="00FC3477"/>
    <w:rsid w:val="00FC3D47"/>
    <w:rsid w:val="00FC40B4"/>
    <w:rsid w:val="00FC4E9D"/>
    <w:rsid w:val="00FC4EB5"/>
    <w:rsid w:val="00FC5574"/>
    <w:rsid w:val="00FC6323"/>
    <w:rsid w:val="00FC6674"/>
    <w:rsid w:val="00FC6957"/>
    <w:rsid w:val="00FC6D45"/>
    <w:rsid w:val="00FC75BB"/>
    <w:rsid w:val="00FC790A"/>
    <w:rsid w:val="00FD01D8"/>
    <w:rsid w:val="00FD055E"/>
    <w:rsid w:val="00FD1496"/>
    <w:rsid w:val="00FD23D1"/>
    <w:rsid w:val="00FD2A9B"/>
    <w:rsid w:val="00FD3422"/>
    <w:rsid w:val="00FD3D11"/>
    <w:rsid w:val="00FD525F"/>
    <w:rsid w:val="00FD5567"/>
    <w:rsid w:val="00FD61C4"/>
    <w:rsid w:val="00FD6AE3"/>
    <w:rsid w:val="00FD6E1B"/>
    <w:rsid w:val="00FD72FC"/>
    <w:rsid w:val="00FD7B1F"/>
    <w:rsid w:val="00FE02AD"/>
    <w:rsid w:val="00FE03C4"/>
    <w:rsid w:val="00FE1FA0"/>
    <w:rsid w:val="00FE2178"/>
    <w:rsid w:val="00FE3E06"/>
    <w:rsid w:val="00FE4FC9"/>
    <w:rsid w:val="00FE55C0"/>
    <w:rsid w:val="00FE5813"/>
    <w:rsid w:val="00FE5A2F"/>
    <w:rsid w:val="00FE5A68"/>
    <w:rsid w:val="00FE6A69"/>
    <w:rsid w:val="00FE7359"/>
    <w:rsid w:val="00FE780E"/>
    <w:rsid w:val="00FF0152"/>
    <w:rsid w:val="00FF08B3"/>
    <w:rsid w:val="00FF105E"/>
    <w:rsid w:val="00FF16E3"/>
    <w:rsid w:val="00FF2B6E"/>
    <w:rsid w:val="00FF330E"/>
    <w:rsid w:val="00FF3448"/>
    <w:rsid w:val="00FF58E7"/>
    <w:rsid w:val="00FF5A57"/>
    <w:rsid w:val="00FF5EE0"/>
    <w:rsid w:val="00FF5F8C"/>
    <w:rsid w:val="00FF699D"/>
    <w:rsid w:val="00FF7300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B4B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01A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1A0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0"/>
      </w:tabs>
      <w:spacing w:line="360" w:lineRule="atLeast"/>
      <w:jc w:val="both"/>
      <w:outlineLvl w:val="0"/>
    </w:pPr>
    <w:rPr>
      <w:rFonts w:ascii="Arial" w:hAnsi="Arial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0"/>
      </w:tabs>
      <w:spacing w:line="360" w:lineRule="atLeast"/>
      <w:jc w:val="right"/>
      <w:outlineLvl w:val="3"/>
    </w:pPr>
    <w:rPr>
      <w:rFonts w:ascii="Arial" w:hAnsi="Arial"/>
      <w:i/>
      <w:iCs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tabs>
        <w:tab w:val="left" w:pos="0"/>
      </w:tabs>
      <w:spacing w:line="400" w:lineRule="atLeast"/>
      <w:outlineLvl w:val="4"/>
    </w:pPr>
    <w:rPr>
      <w:rFonts w:ascii="Arial" w:hAnsi="Arial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pPr>
      <w:keepNext/>
      <w:numPr>
        <w:ilvl w:val="5"/>
        <w:numId w:val="1"/>
      </w:numPr>
      <w:tabs>
        <w:tab w:val="left" w:pos="0"/>
      </w:tabs>
      <w:spacing w:line="400" w:lineRule="atLeast"/>
      <w:outlineLvl w:val="5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3">
    <w:name w:val="Absatz-Standardschriftart3"/>
    <w:rPr>
      <w:rFonts w:ascii="Times New Roman" w:eastAsia="Times New Roman" w:hAnsi="Times New Roman"/>
    </w:rPr>
  </w:style>
  <w:style w:type="character" w:customStyle="1" w:styleId="Absatz-Standardschriftart2">
    <w:name w:val="Absatz-Standardschriftart2"/>
    <w:rPr>
      <w:rFonts w:ascii="Times New Roman" w:eastAsia="Times New Roman" w:hAnsi="Times New Roman"/>
    </w:rPr>
  </w:style>
  <w:style w:type="character" w:customStyle="1" w:styleId="Absatz-Standardschriftart1">
    <w:name w:val="Absatz-Standardschriftart1"/>
    <w:rPr>
      <w:rFonts w:ascii="Times New Roman" w:eastAsia="Times New Roman" w:hAnsi="Times New Roman"/>
    </w:rPr>
  </w:style>
  <w:style w:type="character" w:customStyle="1" w:styleId="WW-Absatz-Standardschriftart">
    <w:name w:val="WW-Absatz-Standardschriftart"/>
    <w:rPr>
      <w:rFonts w:ascii="Times New Roman" w:eastAsia="Times New Roman" w:hAnsi="Times New Roman"/>
    </w:rPr>
  </w:style>
  <w:style w:type="character" w:customStyle="1" w:styleId="WW8Num1z0">
    <w:name w:val="WW8Num1z0"/>
    <w:rPr>
      <w:rFonts w:ascii="Symbol" w:eastAsia="Times New Roman" w:hAnsi="Symbol"/>
    </w:rPr>
  </w:style>
  <w:style w:type="character" w:customStyle="1" w:styleId="WW-Absatz-Standardschriftart1">
    <w:name w:val="WW-Absatz-Standardschriftart1"/>
    <w:rPr>
      <w:rFonts w:ascii="Times New Roman" w:eastAsia="Times New Roman" w:hAnsi="Times New Roman"/>
    </w:rPr>
  </w:style>
  <w:style w:type="character" w:customStyle="1" w:styleId="WW-Absatz-Standardschriftart11">
    <w:name w:val="WW-Absatz-Standardschriftart11"/>
    <w:rPr>
      <w:rFonts w:ascii="Times New Roman" w:eastAsia="Times New Roman" w:hAnsi="Times New Roman"/>
    </w:rPr>
  </w:style>
  <w:style w:type="character" w:customStyle="1" w:styleId="WW-WW8Num1z0">
    <w:name w:val="WW-WW8Num1z0"/>
    <w:rPr>
      <w:rFonts w:ascii="Symbol" w:eastAsia="Times New Roman" w:hAnsi="Symbol"/>
    </w:rPr>
  </w:style>
  <w:style w:type="character" w:customStyle="1" w:styleId="WW-Absatz-Standardschriftart111">
    <w:name w:val="WW-Absatz-Standardschriftart111"/>
    <w:rPr>
      <w:rFonts w:ascii="Times New Roman" w:eastAsia="Times New Roman" w:hAnsi="Times New Roman"/>
    </w:rPr>
  </w:style>
  <w:style w:type="character" w:customStyle="1" w:styleId="WW8Num2z0">
    <w:name w:val="WW8Num2z0"/>
    <w:rPr>
      <w:rFonts w:ascii="Symbol" w:eastAsia="Times New Roman" w:hAnsi="Symbol"/>
    </w:rPr>
  </w:style>
  <w:style w:type="character" w:customStyle="1" w:styleId="WW8Num2z1">
    <w:name w:val="WW8Num2z1"/>
    <w:rPr>
      <w:rFonts w:ascii="Courier New" w:eastAsia="Times New Roman" w:hAnsi="Courier New"/>
    </w:rPr>
  </w:style>
  <w:style w:type="character" w:customStyle="1" w:styleId="WW8Num2z2">
    <w:name w:val="WW8Num2z2"/>
    <w:rPr>
      <w:rFonts w:ascii="Wingdings" w:eastAsia="Times New Roman" w:hAnsi="Wingdings"/>
    </w:rPr>
  </w:style>
  <w:style w:type="character" w:customStyle="1" w:styleId="WW-Absatz-Standardschriftart1111">
    <w:name w:val="WW-Absatz-Standardschriftart1111"/>
    <w:rPr>
      <w:rFonts w:ascii="Times New Roman" w:eastAsia="Times New Roman" w:hAnsi="Times New Roman"/>
    </w:rPr>
  </w:style>
  <w:style w:type="character" w:styleId="Hyperlink">
    <w:name w:val="Hyperlink"/>
    <w:rPr>
      <w:rFonts w:ascii="Times New Roman" w:eastAsia="Times New Roman" w:hAnsi="Times New Roman"/>
      <w:color w:val="0000FF"/>
      <w:u w:val="single"/>
    </w:rPr>
  </w:style>
  <w:style w:type="character" w:customStyle="1" w:styleId="text">
    <w:name w:val="text"/>
    <w:rPr>
      <w:rFonts w:ascii="Times New Roman" w:eastAsia="Times New Roman" w:hAnsi="Times New Roman"/>
    </w:rPr>
  </w:style>
  <w:style w:type="character" w:customStyle="1" w:styleId="news2">
    <w:name w:val="news2"/>
    <w:rPr>
      <w:rFonts w:ascii="Times New Roman" w:eastAsia="Times New Roman" w:hAnsi="Times New Roman"/>
    </w:rPr>
  </w:style>
  <w:style w:type="character" w:styleId="Seitenzahl">
    <w:name w:val="page number"/>
    <w:rPr>
      <w:rFonts w:ascii="Times New Roman" w:eastAsia="Times New Roman" w:hAnsi="Times New Roman"/>
    </w:rPr>
  </w:style>
  <w:style w:type="character" w:styleId="BesuchterHyperlink">
    <w:name w:val="FollowedHyperlink"/>
    <w:rPr>
      <w:rFonts w:ascii="Times New Roman" w:eastAsia="Times New Roman" w:hAnsi="Times New Roman"/>
      <w:color w:val="800080"/>
      <w:u w:val="single"/>
    </w:rPr>
  </w:style>
  <w:style w:type="character" w:customStyle="1" w:styleId="hyperlinks">
    <w:name w:val="hyperlinks"/>
    <w:rPr>
      <w:rFonts w:ascii="Times New Roman" w:eastAsia="Times New Roman" w:hAnsi="Times New Roman"/>
    </w:rPr>
  </w:style>
  <w:style w:type="character" w:customStyle="1" w:styleId="TextkrperZchn">
    <w:name w:val="Textkörper Zchn"/>
    <w:rPr>
      <w:rFonts w:ascii="Arial" w:eastAsia="Times New Roman" w:hAnsi="Arial"/>
      <w:b/>
      <w:bCs/>
      <w:sz w:val="24"/>
      <w:szCs w:val="24"/>
    </w:rPr>
  </w:style>
  <w:style w:type="character" w:styleId="Fett">
    <w:name w:val="Strong"/>
    <w:qFormat/>
    <w:rPr>
      <w:rFonts w:ascii="Times New Roman" w:eastAsia="Times New Roman" w:hAnsi="Times New Roman"/>
      <w:b/>
      <w:bCs/>
    </w:rPr>
  </w:style>
  <w:style w:type="character" w:customStyle="1" w:styleId="HTMLVorformatiertZchn">
    <w:name w:val="HTML Vorformatiert Zchn"/>
    <w:rPr>
      <w:rFonts w:ascii="Courier New" w:eastAsia="Times New Roman" w:hAnsi="Courier New" w:cs="Courier New"/>
    </w:rPr>
  </w:style>
  <w:style w:type="character" w:customStyle="1" w:styleId="FuzeileZchn">
    <w:name w:val="Fußzeile Zchn"/>
    <w:rPr>
      <w:rFonts w:ascii="Times New Roman" w:eastAsia="Times New Roman" w:hAnsi="Times New Roman"/>
      <w:sz w:val="24"/>
      <w:szCs w:val="24"/>
    </w:rPr>
  </w:style>
  <w:style w:type="character" w:customStyle="1" w:styleId="SprechblasentextZchn">
    <w:name w:val="Sprechblasentext Zchn"/>
    <w:rPr>
      <w:rFonts w:ascii="Tahoma" w:eastAsia="Times New Roman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line="360" w:lineRule="atLeast"/>
      <w:jc w:val="both"/>
    </w:pPr>
    <w:rPr>
      <w:rFonts w:ascii="Arial" w:hAnsi="Arial"/>
      <w:b/>
      <w:bCs/>
    </w:rPr>
  </w:style>
  <w:style w:type="paragraph" w:styleId="Liste">
    <w:name w:val="List"/>
    <w:basedOn w:val="Textkrper"/>
    <w:rPr>
      <w:rFonts w:ascii="Times New Roman" w:hAnsi="Times New Roman"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">
    <w:name w:val="WW-Verzeichnis"/>
    <w:basedOn w:val="Standard"/>
    <w:pPr>
      <w:suppressLineNumbers/>
    </w:pPr>
    <w:rPr>
      <w:rFonts w:cs="Tahoma"/>
    </w:rPr>
  </w:style>
  <w:style w:type="paragraph" w:customStyle="1" w:styleId="WW-berschrift">
    <w:name w:val="WW-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Verzeichnis1">
    <w:name w:val="WW-Verzeichnis1"/>
    <w:basedOn w:val="Standard"/>
    <w:pPr>
      <w:suppressLineNumbers/>
    </w:pPr>
    <w:rPr>
      <w:rFonts w:cs="Tahoma"/>
    </w:rPr>
  </w:style>
  <w:style w:type="paragraph" w:customStyle="1" w:styleId="WW-berschrift1">
    <w:name w:val="WW-Überschrift1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paragraph" w:customStyle="1" w:styleId="WW-Textkrper2">
    <w:name w:val="WW-Textkörper 2"/>
    <w:basedOn w:val="Standard"/>
    <w:pPr>
      <w:spacing w:line="400" w:lineRule="exact"/>
      <w:jc w:val="both"/>
    </w:pPr>
    <w:rPr>
      <w:rFonts w:ascii="Arial" w:hAnsi="Arial" w:cs="Arial"/>
      <w:sz w:val="28"/>
    </w:rPr>
  </w:style>
  <w:style w:type="paragraph" w:customStyle="1" w:styleId="WW-Textkrper3">
    <w:name w:val="WW-Textkörper 3"/>
    <w:basedOn w:val="Standard"/>
    <w:rPr>
      <w:rFonts w:ascii="Arial" w:hAnsi="Arial" w:cs="Arial"/>
      <w:b/>
      <w:bCs/>
      <w:sz w:val="40"/>
    </w:rPr>
  </w:style>
  <w:style w:type="paragraph" w:customStyle="1" w:styleId="Textkrper21">
    <w:name w:val="Textkörper 21"/>
    <w:basedOn w:val="Standard"/>
    <w:pPr>
      <w:spacing w:line="400" w:lineRule="exact"/>
      <w:jc w:val="both"/>
    </w:pPr>
    <w:rPr>
      <w:rFonts w:ascii="Arial" w:hAnsi="Arial" w:cs="Arial"/>
      <w:i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krper31">
    <w:name w:val="Textkörper 31"/>
    <w:basedOn w:val="Standard"/>
    <w:pPr>
      <w:spacing w:line="400" w:lineRule="exact"/>
    </w:pPr>
    <w:rPr>
      <w:rFonts w:ascii="Arial" w:hAnsi="Arial" w:cs="Arial"/>
      <w:i/>
      <w:iCs/>
    </w:rPr>
  </w:style>
  <w:style w:type="paragraph" w:customStyle="1" w:styleId="Rahmeninhalt">
    <w:name w:val="Rahmeninhalt"/>
    <w:basedOn w:val="Textkrper"/>
    <w:rPr>
      <w:rFonts w:ascii="Times New Roman" w:hAnsi="Times New Roman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pPr>
      <w:suppressAutoHyphens w:val="0"/>
      <w:spacing w:before="280" w:after="280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rFonts w:ascii="Times New Roman" w:eastAsia="Times New Roman" w:hAnsi="Times New Roman"/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Times New Roman" w:eastAsia="Times New Roman" w:hAnsi="Times New Roman"/>
      <w:lang w:val="de-DE" w:eastAsia="ar-SA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Times New Roman" w:eastAsia="Times New Roman" w:hAnsi="Times New Roman"/>
      <w:b/>
      <w:bCs/>
      <w:lang w:val="de-DE" w:eastAsia="ar-SA"/>
    </w:rPr>
  </w:style>
  <w:style w:type="character" w:styleId="Hervorhebung">
    <w:name w:val="Emphasis"/>
    <w:qFormat/>
    <w:rPr>
      <w:rFonts w:ascii="Times New Roman" w:eastAsia="Times New Roman" w:hAnsi="Times New Roman"/>
      <w:i/>
      <w:iCs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6Zchn">
    <w:name w:val="Überschrift 6 Zchn"/>
    <w:link w:val="berschrift6"/>
    <w:rsid w:val="00E04305"/>
    <w:rPr>
      <w:rFonts w:ascii="Arial" w:hAnsi="Arial"/>
      <w:b/>
      <w:bCs/>
      <w:sz w:val="24"/>
      <w:szCs w:val="24"/>
      <w:lang w:eastAsia="ar-SA"/>
    </w:rPr>
  </w:style>
  <w:style w:type="character" w:customStyle="1" w:styleId="KopfzeileZchn">
    <w:name w:val="Kopfzeile Zchn"/>
    <w:link w:val="Kopfzeile"/>
    <w:rsid w:val="00E04305"/>
    <w:rPr>
      <w:rFonts w:ascii="Arial" w:hAnsi="Arial"/>
      <w:sz w:val="22"/>
      <w:szCs w:val="24"/>
      <w:lang w:eastAsia="ar-SA"/>
    </w:rPr>
  </w:style>
  <w:style w:type="paragraph" w:styleId="Listenabsatz">
    <w:name w:val="List Paragraph"/>
    <w:basedOn w:val="Standard"/>
    <w:uiPriority w:val="34"/>
    <w:qFormat/>
    <w:rsid w:val="00FD525F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B04F99"/>
    <w:rPr>
      <w:color w:val="2B579A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5FA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5FA3"/>
    <w:rPr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005FA3"/>
    <w:rPr>
      <w:vertAlign w:val="superscript"/>
    </w:rPr>
  </w:style>
  <w:style w:type="paragraph" w:styleId="berarbeitung">
    <w:name w:val="Revision"/>
    <w:hidden/>
    <w:uiPriority w:val="99"/>
    <w:semiHidden/>
    <w:rsid w:val="009B3310"/>
    <w:rPr>
      <w:sz w:val="24"/>
      <w:szCs w:val="24"/>
      <w:lang w:eastAsia="ar-SA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73F91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0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9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6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9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9E5-7DA7-4231-9B83-A6B29AF6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Balco Balkonkonstruktionen GmbH</vt:lpstr>
    </vt:vector>
  </TitlesOfParts>
  <Manager>Kommunikation2B</Manager>
  <Company>https://www.balco.de/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Balco Balkonkonstruktionen GmbH</dc:title>
  <dc:creator>Mareike Quassowski;Andre Wand</dc:creator>
  <cp:keywords>Presseinformation</cp:keywords>
  <cp:lastModifiedBy>Malina</cp:lastModifiedBy>
  <cp:revision>2</cp:revision>
  <cp:lastPrinted>2020-01-28T15:00:00Z</cp:lastPrinted>
  <dcterms:created xsi:type="dcterms:W3CDTF">2020-02-06T14:11:00Z</dcterms:created>
  <dcterms:modified xsi:type="dcterms:W3CDTF">2020-02-06T14:11:00Z</dcterms:modified>
</cp:coreProperties>
</file>