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A5BB95" w14:textId="77777777" w:rsidR="00AF08EF" w:rsidRPr="009740E6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</w:p>
    <w:p w14:paraId="7F1A3192" w14:textId="0775BE5D" w:rsidR="006C2039" w:rsidRPr="009740E6" w:rsidRDefault="00843C67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</w:t>
      </w:r>
      <w:r w:rsidR="00556842">
        <w:rPr>
          <w:rFonts w:cs="Arial"/>
          <w:color w:val="000000"/>
          <w:sz w:val="20"/>
        </w:rPr>
        <w:t>2</w:t>
      </w:r>
      <w:r w:rsidR="00FB61B5" w:rsidRPr="009740E6">
        <w:rPr>
          <w:rFonts w:cs="Arial"/>
          <w:color w:val="000000"/>
          <w:sz w:val="20"/>
        </w:rPr>
        <w:t>/</w:t>
      </w:r>
      <w:r w:rsidR="00A44B2B" w:rsidRPr="009740E6">
        <w:rPr>
          <w:rFonts w:cs="Arial"/>
          <w:color w:val="000000"/>
          <w:sz w:val="20"/>
        </w:rPr>
        <w:t>18</w:t>
      </w:r>
      <w:r w:rsidR="007243A0" w:rsidRPr="009740E6">
        <w:rPr>
          <w:rFonts w:cs="Arial"/>
          <w:color w:val="000000"/>
          <w:sz w:val="20"/>
        </w:rPr>
        <w:t>-</w:t>
      </w:r>
      <w:r w:rsidR="00A44B2B" w:rsidRPr="009740E6">
        <w:rPr>
          <w:rFonts w:cs="Arial"/>
          <w:color w:val="000000"/>
          <w:sz w:val="20"/>
        </w:rPr>
        <w:t>0</w:t>
      </w:r>
      <w:r>
        <w:rPr>
          <w:rFonts w:cs="Arial"/>
          <w:color w:val="000000"/>
          <w:sz w:val="20"/>
        </w:rPr>
        <w:t>5</w:t>
      </w:r>
    </w:p>
    <w:p w14:paraId="2AECA434" w14:textId="77777777" w:rsidR="00840D35" w:rsidRPr="009740E6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53642399" w14:textId="77777777" w:rsidR="00840D35" w:rsidRPr="009740E6" w:rsidRDefault="00840D35" w:rsidP="00840D35">
      <w:pPr>
        <w:spacing w:line="400" w:lineRule="exact"/>
        <w:jc w:val="both"/>
        <w:rPr>
          <w:rFonts w:ascii="Arial" w:hAnsi="Arial" w:cs="Arial"/>
        </w:rPr>
      </w:pPr>
    </w:p>
    <w:p w14:paraId="73AD0E90" w14:textId="4092B9F0" w:rsidR="00113A7B" w:rsidRPr="00113A7B" w:rsidRDefault="00842B10" w:rsidP="002E1209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>
        <w:rPr>
          <w:rFonts w:cs="Arial"/>
          <w:szCs w:val="40"/>
        </w:rPr>
        <w:t>Mit Glas zu neuem Glanz</w:t>
      </w:r>
    </w:p>
    <w:p w14:paraId="7E30C8FE" w14:textId="77777777" w:rsidR="002E1209" w:rsidRPr="00113A7B" w:rsidRDefault="002E1209" w:rsidP="00CF3DE3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538731E" w14:textId="499D74F0" w:rsidR="00CF3DE3" w:rsidRPr="00113A7B" w:rsidRDefault="00842B10" w:rsidP="00CF3DE3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Moderne Balkone werten</w:t>
      </w:r>
      <w:r w:rsidR="00DF67FC">
        <w:rPr>
          <w:rFonts w:ascii="Arial" w:hAnsi="Arial" w:cs="Arial"/>
          <w:color w:val="000000"/>
          <w:sz w:val="28"/>
          <w:szCs w:val="28"/>
        </w:rPr>
        <w:t xml:space="preserve"> Wohn</w:t>
      </w:r>
      <w:r>
        <w:rPr>
          <w:rFonts w:ascii="Arial" w:hAnsi="Arial" w:cs="Arial"/>
          <w:color w:val="000000"/>
          <w:sz w:val="28"/>
          <w:szCs w:val="28"/>
        </w:rPr>
        <w:t>bau</w:t>
      </w:r>
      <w:r w:rsidR="00DF67FC">
        <w:rPr>
          <w:rFonts w:ascii="Arial" w:hAnsi="Arial" w:cs="Arial"/>
          <w:color w:val="000000"/>
          <w:sz w:val="28"/>
          <w:szCs w:val="28"/>
        </w:rPr>
        <w:t xml:space="preserve"> in Dessau</w:t>
      </w:r>
      <w:r>
        <w:rPr>
          <w:rFonts w:ascii="Arial" w:hAnsi="Arial" w:cs="Arial"/>
          <w:color w:val="000000"/>
          <w:sz w:val="28"/>
          <w:szCs w:val="28"/>
        </w:rPr>
        <w:t xml:space="preserve"> auf</w:t>
      </w:r>
    </w:p>
    <w:p w14:paraId="3D202C6F" w14:textId="77777777" w:rsidR="00BF58C1" w:rsidRPr="00113A7B" w:rsidRDefault="00BF58C1" w:rsidP="0057631F">
      <w:pPr>
        <w:spacing w:line="360" w:lineRule="auto"/>
        <w:jc w:val="both"/>
        <w:rPr>
          <w:rStyle w:val="Kommentarzeichen"/>
          <w:rFonts w:ascii="Arial" w:hAnsi="Arial" w:cs="Arial"/>
          <w:b/>
          <w:color w:val="000000"/>
          <w:sz w:val="24"/>
          <w:szCs w:val="24"/>
        </w:rPr>
      </w:pPr>
    </w:p>
    <w:p w14:paraId="114B6607" w14:textId="00318E6A" w:rsidR="00362779" w:rsidRPr="000E3CD1" w:rsidRDefault="00F03B58" w:rsidP="0057631F">
      <w:pPr>
        <w:spacing w:line="360" w:lineRule="auto"/>
        <w:jc w:val="both"/>
        <w:rPr>
          <w:rStyle w:val="Kommentarzeichen"/>
          <w:rFonts w:ascii="Arial" w:hAnsi="Arial" w:cs="Arial"/>
          <w:b/>
          <w:color w:val="000000"/>
          <w:sz w:val="24"/>
          <w:szCs w:val="24"/>
        </w:rPr>
      </w:pPr>
      <w:r>
        <w:rPr>
          <w:rStyle w:val="Kommentarzeichen"/>
          <w:rFonts w:ascii="Arial" w:hAnsi="Arial" w:cs="Arial"/>
          <w:b/>
          <w:color w:val="000000"/>
          <w:sz w:val="24"/>
          <w:szCs w:val="24"/>
        </w:rPr>
        <w:t>Neue,</w:t>
      </w:r>
      <w:r w:rsidR="00D13B4D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</w:t>
      </w:r>
      <w:r w:rsidR="00D13B4D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verglaste</w:t>
      </w:r>
      <w:r w:rsidR="00245C4A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Balkone erhielten die Bewohner einer Wohnanlage in Dessau (Sachsen-Anhalt). </w:t>
      </w:r>
      <w:r w:rsidR="00843C6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Diese waren Teil eines </w:t>
      </w:r>
      <w:r w:rsidR="00883198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Sanierungs</w:t>
      </w:r>
      <w:r w:rsidR="00843C6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konzepts, das auch einen neuen Fassadenanstrich beinhaltete. </w:t>
      </w:r>
      <w:r w:rsidR="001474D0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Das </w:t>
      </w:r>
      <w:r w:rsidR="00FD22C8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Balkons</w:t>
      </w:r>
      <w:r w:rsidR="001474D0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ystem von Balco ermöglicht durch </w:t>
      </w:r>
      <w:r w:rsidR="00843C6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eine</w:t>
      </w:r>
      <w:r w:rsidR="001474D0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geschlossene</w:t>
      </w:r>
      <w:r w:rsidR="000F6AAD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, verglaste</w:t>
      </w:r>
      <w:r w:rsidR="001474D0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Bauweise </w:t>
      </w:r>
      <w:r w:rsidR="00B2514B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eine verlängerte Nutzungszeit</w:t>
      </w:r>
      <w:r w:rsidR="00FD22C8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des privaten Außenbereichs</w:t>
      </w:r>
      <w:r w:rsidR="007B758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. </w:t>
      </w:r>
      <w:r w:rsidR="00843C6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Dabei </w:t>
      </w:r>
      <w:r w:rsidR="007B758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lassen sich die Fensterelemente j</w:t>
      </w:r>
      <w:r w:rsidR="004D77AB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e nach Wetterlage </w:t>
      </w:r>
      <w:r w:rsidR="008F0204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und Bedarf</w:t>
      </w:r>
      <w:r w:rsidR="004D77AB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</w:t>
      </w:r>
      <w:r w:rsidR="007B758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öffnen oder schließen.</w:t>
      </w:r>
      <w:r w:rsidR="00843C67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3512175" w14:textId="77777777" w:rsidR="006C1D8A" w:rsidRPr="000E3CD1" w:rsidRDefault="006C1D8A" w:rsidP="0057631F">
      <w:pPr>
        <w:spacing w:line="360" w:lineRule="auto"/>
        <w:jc w:val="both"/>
        <w:rPr>
          <w:rStyle w:val="Kommentarzeichen"/>
          <w:rFonts w:ascii="Arial" w:hAnsi="Arial" w:cs="Arial"/>
          <w:b/>
          <w:color w:val="000000"/>
          <w:sz w:val="24"/>
          <w:szCs w:val="24"/>
        </w:rPr>
      </w:pPr>
    </w:p>
    <w:p w14:paraId="3A6EF193" w14:textId="4938BB60" w:rsidR="008F0204" w:rsidRPr="000E3CD1" w:rsidRDefault="00CE59A4" w:rsidP="00B82199">
      <w:pPr>
        <w:spacing w:line="360" w:lineRule="auto"/>
        <w:jc w:val="both"/>
        <w:rPr>
          <w:rStyle w:val="Kommentarzeichen"/>
          <w:rFonts w:ascii="Arial" w:hAnsi="Arial" w:cs="Arial"/>
          <w:color w:val="000000"/>
          <w:sz w:val="24"/>
          <w:szCs w:val="24"/>
        </w:rPr>
      </w:pP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>Bereits i</w:t>
      </w:r>
      <w:r w:rsidR="005E545B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m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Jahr 2017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macht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e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die </w:t>
      </w:r>
      <w:r w:rsidR="00843C6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Bauleistung an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7B758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Bestandsg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ebäuden mit </w:t>
      </w:r>
      <w:r w:rsidR="007B758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rund </w:t>
      </w:r>
      <w:r w:rsidR="00C511A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69</w:t>
      </w:r>
      <w:r w:rsidR="007B758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94597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Prozent </w:t>
      </w:r>
      <w:r w:rsidR="00C511A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einen wesentlichen</w:t>
      </w:r>
      <w:r w:rsidR="0094597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Anteil 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am gesamten Wohnungsbau in Deutschland 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aus. </w:t>
      </w:r>
      <w:r w:rsidR="0088319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Zur energetischen und optischen Aufwertung von Altbauten tragen unter anderem Maßnahmen wie das Dämmen der Gebäudehülle</w:t>
      </w:r>
      <w:r w:rsidR="00E572E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, </w:t>
      </w:r>
      <w:r w:rsidR="00F03B5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der Einbau </w:t>
      </w:r>
      <w:r w:rsidR="00E572E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mehrfach verglaste</w:t>
      </w:r>
      <w:r w:rsidR="00F03B5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r</w:t>
      </w:r>
      <w:r w:rsidR="00E572E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Fenster</w:t>
      </w:r>
      <w:r w:rsidR="0088319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oder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ein neuer Fassadenanstrich</w:t>
      </w:r>
      <w:r w:rsidR="0088319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bei. Mit dem Anbau von Balkonen kann zusätzlich der Wohnkom</w:t>
      </w:r>
      <w:r w:rsidR="00F03B5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fort gesteigert werden –</w:t>
      </w:r>
      <w:r w:rsidR="0088319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wie </w:t>
      </w:r>
      <w:r w:rsidR="00C511A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beispielsweise das</w:t>
      </w:r>
      <w:r w:rsidR="0088319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C511A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Sanierungs</w:t>
      </w:r>
      <w:r w:rsidR="00E572E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projekt</w:t>
      </w:r>
      <w:r w:rsidR="0088319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der </w:t>
      </w:r>
      <w:r w:rsidR="007B758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Wohn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ungs</w:t>
      </w:r>
      <w:r w:rsidR="007B758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genossenschaft 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Schillerstraße</w:t>
      </w:r>
      <w:r w:rsidR="007B758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e.G.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in Dessau</w:t>
      </w:r>
      <w:r w:rsidR="00C511A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-Roßlau</w:t>
      </w:r>
      <w:r w:rsidR="009F58E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E572E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zeigt: 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In einem Zeitraum von </w:t>
      </w:r>
      <w:r w:rsidR="007513C0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fünf</w:t>
      </w:r>
      <w:r w:rsidR="00204C6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Monaten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erhielt d</w:t>
      </w:r>
      <w:r w:rsidR="003A4BD9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er Wohnblock </w:t>
      </w:r>
      <w:r w:rsidR="00204C6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90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neue</w:t>
      </w:r>
      <w:r w:rsidR="00E572E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Balkone</w:t>
      </w:r>
      <w:r w:rsidR="008F0204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des Balkonsystemherstellers Balco.</w:t>
      </w:r>
    </w:p>
    <w:p w14:paraId="1E1C1CCC" w14:textId="4D366DA4" w:rsidR="00E572EF" w:rsidRPr="000E3CD1" w:rsidRDefault="009F58E2" w:rsidP="00B82199">
      <w:pPr>
        <w:spacing w:line="360" w:lineRule="auto"/>
        <w:jc w:val="both"/>
        <w:rPr>
          <w:rStyle w:val="Kommentarzeichen"/>
          <w:rFonts w:ascii="Arial" w:hAnsi="Arial" w:cs="Arial"/>
          <w:color w:val="000000"/>
          <w:sz w:val="24"/>
          <w:szCs w:val="24"/>
        </w:rPr>
      </w:pP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lastRenderedPageBreak/>
        <w:br/>
      </w:r>
      <w:r w:rsidR="0006230C"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Ganzheitliche Sanierung</w:t>
      </w:r>
    </w:p>
    <w:p w14:paraId="5A09B299" w14:textId="038115F1" w:rsidR="00C94173" w:rsidRPr="000E3CD1" w:rsidRDefault="00E572EF" w:rsidP="00B82199">
      <w:pPr>
        <w:spacing w:line="360" w:lineRule="auto"/>
        <w:jc w:val="both"/>
        <w:rPr>
          <w:rStyle w:val="Kommentarzeichen"/>
          <w:rFonts w:ascii="Arial" w:hAnsi="Arial" w:cs="Arial"/>
          <w:color w:val="000000"/>
          <w:sz w:val="24"/>
          <w:szCs w:val="24"/>
        </w:rPr>
      </w:pP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Die Wohnanlage Schillerstraße befindet sich im nördlichen Teil von Dessau </w:t>
      </w:r>
      <w:r w:rsidR="000F6AAD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in unmittelbare</w:t>
      </w:r>
      <w:r w:rsidR="005E545B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r</w:t>
      </w:r>
      <w:r w:rsidR="000F6AAD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Nähe zum Schillerpark</w:t>
      </w:r>
      <w:r w:rsidR="0094597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und umfasst </w:t>
      </w:r>
      <w:r w:rsidR="00204C6F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90</w:t>
      </w:r>
      <w:r w:rsidR="0094597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Wohnungen</w:t>
      </w:r>
      <w:r w:rsidR="00AA1D8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auf fünf Geschossen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>. Da die Fass</w:t>
      </w:r>
      <w:r w:rsidR="003A4BD9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ade und die bestehenden Balkone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>in die Jahre ge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kommen war</w:t>
      </w:r>
      <w:r w:rsidR="00D13B4D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en</w:t>
      </w:r>
      <w:r w:rsidR="00996730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, entschied sich die Wohnungsgenossenschaft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für eine </w:t>
      </w:r>
      <w:r w:rsidR="00920B62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Sanierung und Modernisierung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des Bestands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. 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Im ersten Schritt der Baumaßnahme</w:t>
      </w:r>
      <w:r w:rsidR="000F6AAD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– die im bewohnten Zustand stattfand –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06230C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e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rfolgte </w:t>
      </w:r>
      <w:r w:rsidR="0006230C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die 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komplette </w:t>
      </w:r>
      <w:r w:rsidR="0006230C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Demontage der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alten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Balkone. </w:t>
      </w:r>
      <w:r w:rsidR="00B2514B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Im Anschluss erfolgte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die Installation der </w:t>
      </w:r>
      <w:r w:rsidR="002E610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Wandk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onsolen </w:t>
      </w:r>
      <w:r w:rsidR="003A4BD9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in</w:t>
      </w:r>
      <w:r w:rsidR="002E610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den Geschossdecken </w:t>
      </w:r>
      <w:r w:rsidR="00400B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zur Aufnahme der</w:t>
      </w:r>
      <w:r w:rsidR="002E610A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neuen Balkone</w:t>
      </w:r>
      <w:r w:rsidR="00C94173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. </w:t>
      </w:r>
      <w:r w:rsidR="00F03B5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Letztere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konnten nach dem Verputzen der Fassade 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>aufgestellt und</w:t>
      </w:r>
      <w:r w:rsidR="0006230C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montiert werden.</w:t>
      </w:r>
      <w:r w:rsidR="00FD22C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98592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Abschließend erhielt das Gebäude noch einen </w:t>
      </w:r>
      <w:bookmarkStart w:id="0" w:name="_GoBack"/>
      <w:bookmarkEnd w:id="0"/>
      <w:r w:rsidR="00985927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neuen Fassadenanstrich.</w:t>
      </w:r>
    </w:p>
    <w:p w14:paraId="4115898C" w14:textId="77777777" w:rsidR="00C94173" w:rsidRPr="000E3CD1" w:rsidRDefault="00C94173" w:rsidP="00B82199">
      <w:pPr>
        <w:spacing w:line="360" w:lineRule="auto"/>
        <w:jc w:val="both"/>
        <w:rPr>
          <w:rStyle w:val="Kommentarzeichen"/>
          <w:rFonts w:ascii="Arial" w:hAnsi="Arial" w:cs="Arial"/>
          <w:b/>
          <w:color w:val="000000"/>
          <w:sz w:val="24"/>
          <w:szCs w:val="24"/>
        </w:rPr>
      </w:pPr>
    </w:p>
    <w:p w14:paraId="638DB681" w14:textId="0AD5E0BB" w:rsidR="0006230C" w:rsidRPr="000E3CD1" w:rsidRDefault="00937FC6" w:rsidP="00B82199">
      <w:pPr>
        <w:spacing w:line="360" w:lineRule="auto"/>
        <w:jc w:val="both"/>
        <w:rPr>
          <w:rStyle w:val="Kommentarzeichen"/>
          <w:rFonts w:ascii="Arial" w:hAnsi="Arial" w:cs="Arial"/>
          <w:b/>
          <w:color w:val="000000"/>
          <w:sz w:val="24"/>
          <w:szCs w:val="24"/>
        </w:rPr>
      </w:pPr>
      <w:r w:rsidRPr="000E3CD1">
        <w:rPr>
          <w:rStyle w:val="Kommentarzeichen"/>
          <w:rFonts w:ascii="Arial" w:hAnsi="Arial" w:cs="Arial"/>
          <w:b/>
          <w:color w:val="000000"/>
          <w:sz w:val="24"/>
          <w:szCs w:val="24"/>
        </w:rPr>
        <w:t>Verglast und doppelt so groß</w:t>
      </w:r>
    </w:p>
    <w:p w14:paraId="4371421A" w14:textId="120D52C8" w:rsidR="00B82199" w:rsidRPr="00B23B0C" w:rsidRDefault="00C94173" w:rsidP="00B82199">
      <w:pPr>
        <w:spacing w:line="360" w:lineRule="auto"/>
        <w:jc w:val="both"/>
        <w:rPr>
          <w:rFonts w:ascii="Arial" w:hAnsi="Arial" w:cs="Arial"/>
          <w:color w:val="000000"/>
        </w:rPr>
      </w:pP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>Mit einer Breite von 3,60 Metern und einer T</w:t>
      </w:r>
      <w:r w:rsidR="004D77AB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iefe von 2,00 Metern bieten diese </w:t>
      </w:r>
      <w:r w:rsidR="00F03B5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den Bewohnern nun </w:t>
      </w:r>
      <w:r w:rsidR="007513C0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nahezu </w:t>
      </w:r>
      <w:r w:rsidR="00937FC6" w:rsidRPr="000E3CD1">
        <w:rPr>
          <w:rStyle w:val="Kommentarzeichen"/>
          <w:rFonts w:ascii="Arial" w:hAnsi="Arial" w:cs="Arial"/>
          <w:color w:val="000000"/>
          <w:sz w:val="24"/>
          <w:szCs w:val="24"/>
        </w:rPr>
        <w:t>doppelt so viel</w:t>
      </w:r>
      <w:r w:rsidR="00F03B58"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Fläche. </w:t>
      </w:r>
      <w:r w:rsidRPr="000E3CD1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Der größte Vorteil </w:t>
      </w:r>
      <w:r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ergibt sich </w:t>
      </w:r>
      <w:r w:rsidR="005070E8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aber </w:t>
      </w:r>
      <w:r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durch die geschlossene Bauweise: </w:t>
      </w:r>
      <w:r w:rsidR="004D77AB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Denn di</w:t>
      </w:r>
      <w:r w:rsidR="005070E8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e verbauten</w:t>
      </w:r>
      <w:r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E572EF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Systeme </w:t>
      </w:r>
      <w:r w:rsidR="005070E8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sind</w:t>
      </w:r>
      <w:r w:rsidR="00FD22C8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von allen Seiten </w:t>
      </w:r>
      <w:r w:rsidRPr="002A5E9C">
        <w:rPr>
          <w:rStyle w:val="Kommentarzeichen"/>
          <w:rFonts w:ascii="Arial" w:hAnsi="Arial" w:cs="Arial"/>
          <w:color w:val="000000"/>
          <w:sz w:val="24"/>
          <w:szCs w:val="24"/>
        </w:rPr>
        <w:t>vergla</w:t>
      </w:r>
      <w:r w:rsidR="003A4BD9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st. </w:t>
      </w:r>
      <w:r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Der </w:t>
      </w:r>
      <w:r w:rsidR="00B23B0C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Balkon </w:t>
      </w:r>
      <w:r w:rsidR="00574FF6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lässt sich </w:t>
      </w:r>
      <w:r w:rsidR="00985927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somit länger</w:t>
      </w:r>
      <w:r w:rsidR="00B23B0C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A004C2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und auch an kühleren Tagen </w:t>
      </w:r>
      <w:r w:rsidR="00D13B4D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nutzen.</w:t>
      </w:r>
      <w:r w:rsidR="004D77AB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ED44A6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Es handelt sich um klassische Vorstellbalkone, die auf vier Stützen und Streifenfundamenten gelagert sind. </w:t>
      </w:r>
      <w:r w:rsidR="004D77AB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Das </w:t>
      </w:r>
      <w:r w:rsidR="003A4BD9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Verglasungs</w:t>
      </w:r>
      <w:r w:rsidR="004D77AB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system ist der </w:t>
      </w:r>
      <w:r w:rsidR="000F6AAD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Balkonplatte</w:t>
      </w:r>
      <w:r w:rsidR="004D77AB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vorgelagert und schützt </w:t>
      </w:r>
      <w:r w:rsidR="000F6AAD" w:rsidRPr="002A5E9C">
        <w:rPr>
          <w:rStyle w:val="Kommentarzeichen"/>
          <w:rFonts w:ascii="Arial" w:hAnsi="Arial" w:cs="Arial"/>
          <w:color w:val="000000"/>
          <w:sz w:val="24"/>
          <w:szCs w:val="24"/>
        </w:rPr>
        <w:t>diese</w:t>
      </w:r>
      <w:r w:rsidR="004D77AB" w:rsidRPr="002A5E9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vor Witterungseinflüssen</w:t>
      </w:r>
      <w:r w:rsidR="004D77AB" w:rsidRPr="0035443D">
        <w:rPr>
          <w:rStyle w:val="Kommentarzeichen"/>
          <w:rFonts w:ascii="Arial" w:hAnsi="Arial" w:cs="Arial"/>
          <w:color w:val="000000"/>
          <w:sz w:val="24"/>
          <w:szCs w:val="24"/>
        </w:rPr>
        <w:t>. Der obere Teil der Front</w:t>
      </w:r>
      <w:r w:rsidR="000F6AAD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und de</w:t>
      </w:r>
      <w:r w:rsidR="00996730" w:rsidRPr="0035443D">
        <w:rPr>
          <w:rStyle w:val="Kommentarzeichen"/>
          <w:rFonts w:ascii="Arial" w:hAnsi="Arial" w:cs="Arial"/>
          <w:color w:val="000000"/>
          <w:sz w:val="24"/>
          <w:szCs w:val="24"/>
        </w:rPr>
        <w:t>r</w:t>
      </w:r>
      <w:r w:rsidR="000F6AAD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Seiten</w:t>
      </w:r>
      <w:r w:rsidR="004D77AB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besteht aus</w:t>
      </w:r>
      <w:r w:rsidR="003A4BD9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Fensterelementen. Unterhalb der Verglasung befindet sich ein </w:t>
      </w:r>
      <w:r w:rsidR="00842B10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feststehendes </w:t>
      </w:r>
      <w:r w:rsidR="003A4BD9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Sichtfenster, das den </w:t>
      </w:r>
      <w:r w:rsidR="004D77AB" w:rsidRPr="0035443D">
        <w:rPr>
          <w:rStyle w:val="Kommentarzeichen"/>
          <w:rFonts w:ascii="Arial" w:hAnsi="Arial" w:cs="Arial"/>
          <w:color w:val="000000"/>
          <w:sz w:val="24"/>
          <w:szCs w:val="24"/>
        </w:rPr>
        <w:t>Lichteinfall auf den Balkon</w:t>
      </w:r>
      <w:r w:rsidR="003A4BD9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erhöht</w:t>
      </w:r>
      <w:r w:rsidR="004D77AB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und den Bewohnern den Ausblick im Sitzen</w:t>
      </w:r>
      <w:r w:rsidR="003A4BD9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ermöglicht</w:t>
      </w:r>
      <w:r w:rsidR="004D77AB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. </w:t>
      </w:r>
      <w:r w:rsidR="002D1ACB" w:rsidRPr="0035443D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Der untere Teil der Brüstung ist </w:t>
      </w:r>
      <w:r w:rsidR="00937FC6" w:rsidRPr="0035443D">
        <w:rPr>
          <w:rStyle w:val="Kommentarzeichen"/>
          <w:rFonts w:ascii="Arial" w:hAnsi="Arial" w:cs="Arial"/>
          <w:color w:val="000000"/>
          <w:sz w:val="24"/>
          <w:szCs w:val="24"/>
        </w:rPr>
        <w:t>in Milchglas ausgeführt</w:t>
      </w:r>
      <w:r w:rsidR="003A4BD9" w:rsidRPr="00985927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</w:t>
      </w:r>
      <w:r w:rsidR="00842B10" w:rsidRPr="00985927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und </w:t>
      </w:r>
      <w:r w:rsidR="003A4BD9" w:rsidRPr="00985927">
        <w:rPr>
          <w:rStyle w:val="Kommentarzeichen"/>
          <w:rFonts w:ascii="Arial" w:hAnsi="Arial" w:cs="Arial"/>
          <w:color w:val="000000"/>
          <w:sz w:val="24"/>
          <w:szCs w:val="24"/>
        </w:rPr>
        <w:t>dient entsprechend als Sichtschutz</w:t>
      </w:r>
      <w:r w:rsidR="00937FC6" w:rsidRPr="00985927">
        <w:rPr>
          <w:rStyle w:val="Kommentarzeichen"/>
          <w:rFonts w:ascii="Arial" w:hAnsi="Arial" w:cs="Arial"/>
          <w:color w:val="000000"/>
          <w:sz w:val="24"/>
          <w:szCs w:val="24"/>
        </w:rPr>
        <w:t>.</w:t>
      </w:r>
      <w:r w:rsidR="00B23B0C" w:rsidRPr="00985927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 Trennwände </w:t>
      </w:r>
      <w:r w:rsidR="003A4BD9" w:rsidRPr="00985927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mit integrierter Schalldämmung </w:t>
      </w:r>
      <w:r w:rsidR="00B23B0C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zwischen </w:t>
      </w:r>
      <w:r w:rsidR="004D77AB">
        <w:rPr>
          <w:rStyle w:val="Kommentarzeichen"/>
          <w:rFonts w:ascii="Arial" w:hAnsi="Arial" w:cs="Arial"/>
          <w:color w:val="000000"/>
          <w:sz w:val="24"/>
          <w:szCs w:val="24"/>
        </w:rPr>
        <w:t xml:space="preserve">nebeneinander liegenden </w:t>
      </w:r>
      <w:r w:rsidR="00B23B0C">
        <w:rPr>
          <w:rStyle w:val="Kommentarzeichen"/>
          <w:rFonts w:ascii="Arial" w:hAnsi="Arial" w:cs="Arial"/>
          <w:color w:val="000000"/>
          <w:sz w:val="24"/>
          <w:szCs w:val="24"/>
        </w:rPr>
        <w:t>Balkoneinheiten gewähren die nötige Privatheit</w:t>
      </w:r>
      <w:r w:rsidR="003A4BD9">
        <w:rPr>
          <w:rStyle w:val="Kommentarzeichen"/>
          <w:rFonts w:ascii="Arial" w:hAnsi="Arial" w:cs="Arial"/>
          <w:color w:val="000000"/>
          <w:sz w:val="24"/>
          <w:szCs w:val="24"/>
        </w:rPr>
        <w:t>.</w:t>
      </w:r>
    </w:p>
    <w:p w14:paraId="55BBC219" w14:textId="04D950C7" w:rsidR="004B41E3" w:rsidRDefault="004B41E3" w:rsidP="00BA7FB4">
      <w:pPr>
        <w:spacing w:line="400" w:lineRule="exact"/>
        <w:jc w:val="both"/>
        <w:rPr>
          <w:rFonts w:ascii="Arial" w:hAnsi="Arial" w:cs="Arial"/>
          <w:b/>
        </w:rPr>
      </w:pPr>
    </w:p>
    <w:p w14:paraId="1FFC95D9" w14:textId="380D581C" w:rsidR="002D1ACB" w:rsidRPr="004B41E3" w:rsidRDefault="002D1ACB" w:rsidP="00BA7FB4">
      <w:pPr>
        <w:spacing w:line="4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Balkone mit flexiblen Fensterelementen</w:t>
      </w:r>
    </w:p>
    <w:p w14:paraId="368E1D4C" w14:textId="2D360115" w:rsidR="00BA7FB4" w:rsidRDefault="0097593A" w:rsidP="00011586">
      <w:pPr>
        <w:spacing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Bei der Wahl des Fenstersystems entschied</w:t>
      </w:r>
      <w:r w:rsidR="00AC2010">
        <w:rPr>
          <w:rFonts w:ascii="Arial" w:hAnsi="Arial" w:cs="Arial"/>
        </w:rPr>
        <w:t>en sich die Eigentümer</w:t>
      </w:r>
      <w:r>
        <w:rPr>
          <w:rFonts w:ascii="Arial" w:hAnsi="Arial" w:cs="Arial"/>
        </w:rPr>
        <w:t xml:space="preserve"> für die Variante „Twin-Fenster“. </w:t>
      </w:r>
      <w:r w:rsidR="008F0204">
        <w:rPr>
          <w:rFonts w:ascii="Arial" w:hAnsi="Arial" w:cs="Arial"/>
        </w:rPr>
        <w:t xml:space="preserve">Das </w:t>
      </w:r>
      <w:r w:rsidR="00DF67FC">
        <w:rPr>
          <w:rFonts w:ascii="Arial" w:hAnsi="Arial" w:cs="Arial"/>
        </w:rPr>
        <w:t xml:space="preserve">System von Balco </w:t>
      </w:r>
      <w:r w:rsidR="008F0204">
        <w:rPr>
          <w:rFonts w:ascii="Arial" w:hAnsi="Arial" w:cs="Arial"/>
        </w:rPr>
        <w:t xml:space="preserve">besteht aus den </w:t>
      </w:r>
      <w:r w:rsidR="008F0204" w:rsidRPr="008F0204">
        <w:rPr>
          <w:rFonts w:ascii="Arial" w:hAnsi="Arial" w:cs="Arial"/>
        </w:rPr>
        <w:t>Materialien Glas und Aluminium</w:t>
      </w:r>
      <w:r w:rsidR="008F0204">
        <w:rPr>
          <w:rFonts w:ascii="Arial" w:hAnsi="Arial" w:cs="Arial"/>
        </w:rPr>
        <w:t xml:space="preserve"> und </w:t>
      </w:r>
      <w:r w:rsidR="00DF67FC">
        <w:rPr>
          <w:rFonts w:ascii="Arial" w:hAnsi="Arial" w:cs="Arial"/>
        </w:rPr>
        <w:t xml:space="preserve">zeichnet sich durch </w:t>
      </w:r>
      <w:r w:rsidR="00CC776F">
        <w:rPr>
          <w:rFonts w:ascii="Arial" w:hAnsi="Arial" w:cs="Arial"/>
        </w:rPr>
        <w:t>s</w:t>
      </w:r>
      <w:r w:rsidR="00DF67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in hohes Maß an Flexibilität </w:t>
      </w:r>
      <w:r w:rsidR="00E26F17">
        <w:rPr>
          <w:rFonts w:ascii="Arial" w:hAnsi="Arial" w:cs="Arial"/>
        </w:rPr>
        <w:t>aus.</w:t>
      </w:r>
      <w:r>
        <w:rPr>
          <w:rFonts w:ascii="Arial" w:hAnsi="Arial" w:cs="Arial"/>
        </w:rPr>
        <w:t xml:space="preserve"> Es </w:t>
      </w:r>
      <w:r w:rsidR="008F0204">
        <w:rPr>
          <w:rFonts w:ascii="Arial" w:hAnsi="Arial" w:cs="Arial"/>
        </w:rPr>
        <w:t>verfügt über</w:t>
      </w:r>
      <w:r w:rsidR="00937FC6">
        <w:rPr>
          <w:rFonts w:ascii="Arial" w:hAnsi="Arial" w:cs="Arial"/>
        </w:rPr>
        <w:t xml:space="preserve"> gerahmte Fensterelemente, die sich einzeln schieben </w:t>
      </w:r>
      <w:r w:rsidR="00FD22C8">
        <w:rPr>
          <w:rFonts w:ascii="Arial" w:hAnsi="Arial" w:cs="Arial"/>
        </w:rPr>
        <w:t>und</w:t>
      </w:r>
      <w:r w:rsidR="00937FC6">
        <w:rPr>
          <w:rFonts w:ascii="Arial" w:hAnsi="Arial" w:cs="Arial"/>
        </w:rPr>
        <w:t xml:space="preserve"> beliebig an jeder Stelle </w:t>
      </w:r>
      <w:r w:rsidR="00DF67FC">
        <w:rPr>
          <w:rFonts w:ascii="Arial" w:hAnsi="Arial" w:cs="Arial"/>
        </w:rPr>
        <w:t xml:space="preserve">um 90 Grad </w:t>
      </w:r>
      <w:r w:rsidR="00E26F17">
        <w:rPr>
          <w:rFonts w:ascii="Arial" w:hAnsi="Arial" w:cs="Arial"/>
        </w:rPr>
        <w:t xml:space="preserve">nach innen </w:t>
      </w:r>
      <w:r w:rsidR="00937FC6">
        <w:rPr>
          <w:rFonts w:ascii="Arial" w:hAnsi="Arial" w:cs="Arial"/>
        </w:rPr>
        <w:t xml:space="preserve">einklappen lassen. </w:t>
      </w:r>
      <w:r w:rsidR="00DF67FC">
        <w:rPr>
          <w:rFonts w:ascii="Arial" w:hAnsi="Arial" w:cs="Arial"/>
        </w:rPr>
        <w:t>Jedes Fenster verfügt dabei über eine eigene Laufspur</w:t>
      </w:r>
      <w:r w:rsidR="00842B10">
        <w:rPr>
          <w:rFonts w:ascii="Arial" w:hAnsi="Arial" w:cs="Arial"/>
        </w:rPr>
        <w:t>, die die freie Positionierung ermöglicht</w:t>
      </w:r>
      <w:r w:rsidR="00DF67FC">
        <w:rPr>
          <w:rFonts w:ascii="Arial" w:hAnsi="Arial" w:cs="Arial"/>
        </w:rPr>
        <w:t xml:space="preserve">. </w:t>
      </w:r>
      <w:r w:rsidR="00937FC6">
        <w:rPr>
          <w:rFonts w:ascii="Arial" w:hAnsi="Arial" w:cs="Arial"/>
        </w:rPr>
        <w:t xml:space="preserve">So kann </w:t>
      </w:r>
      <w:r w:rsidR="00937FC6" w:rsidRPr="00DF67FC">
        <w:rPr>
          <w:rFonts w:ascii="Arial" w:hAnsi="Arial" w:cs="Arial"/>
        </w:rPr>
        <w:t>der Balkon beispielsweise bei gutem Wetter vollständig geöffnet oder bei Wind</w:t>
      </w:r>
      <w:r w:rsidR="008F0204">
        <w:rPr>
          <w:rFonts w:ascii="Arial" w:hAnsi="Arial" w:cs="Arial"/>
        </w:rPr>
        <w:t>, Regen</w:t>
      </w:r>
      <w:r w:rsidR="00937FC6" w:rsidRPr="00DF67FC">
        <w:rPr>
          <w:rFonts w:ascii="Arial" w:hAnsi="Arial" w:cs="Arial"/>
        </w:rPr>
        <w:t xml:space="preserve"> </w:t>
      </w:r>
      <w:r w:rsidR="008F0204">
        <w:rPr>
          <w:rFonts w:ascii="Arial" w:hAnsi="Arial" w:cs="Arial"/>
        </w:rPr>
        <w:t xml:space="preserve">oder </w:t>
      </w:r>
      <w:r w:rsidR="00937FC6" w:rsidRPr="00DF67FC">
        <w:rPr>
          <w:rFonts w:ascii="Arial" w:hAnsi="Arial" w:cs="Arial"/>
        </w:rPr>
        <w:t xml:space="preserve">Kälte dicht </w:t>
      </w:r>
      <w:r w:rsidR="00B23B0C" w:rsidRPr="00DF67FC">
        <w:rPr>
          <w:rFonts w:ascii="Arial" w:hAnsi="Arial" w:cs="Arial"/>
        </w:rPr>
        <w:t>ge</w:t>
      </w:r>
      <w:r w:rsidR="00DF67FC" w:rsidRPr="00DF67FC">
        <w:rPr>
          <w:rFonts w:ascii="Arial" w:hAnsi="Arial" w:cs="Arial"/>
        </w:rPr>
        <w:t xml:space="preserve">schlossen werden. </w:t>
      </w:r>
      <w:r w:rsidR="00CC776F">
        <w:rPr>
          <w:rFonts w:ascii="Arial" w:hAnsi="Arial" w:cs="Arial"/>
        </w:rPr>
        <w:t xml:space="preserve">Zum Einklappen der Fensterelemente muss lediglich ein unauffällig integrierter Handgriff betätigt werden. Eingeklappt lassen sich die Fenster zudem problemlos von innen reinigen. </w:t>
      </w:r>
      <w:r w:rsidR="002D1ACB" w:rsidRPr="00DF67FC">
        <w:rPr>
          <w:rFonts w:ascii="Arial" w:hAnsi="Arial" w:cs="Arial"/>
        </w:rPr>
        <w:t>Im geschlossenen Zus</w:t>
      </w:r>
      <w:r w:rsidR="00CC776F">
        <w:rPr>
          <w:rFonts w:ascii="Arial" w:hAnsi="Arial" w:cs="Arial"/>
        </w:rPr>
        <w:t xml:space="preserve">tand schützen Bürstendichtungen vor dem Eindringen von Regen und </w:t>
      </w:r>
      <w:r w:rsidR="00996730">
        <w:rPr>
          <w:rFonts w:ascii="Arial" w:hAnsi="Arial" w:cs="Arial"/>
        </w:rPr>
        <w:t>S</w:t>
      </w:r>
      <w:r w:rsidR="00CC776F">
        <w:rPr>
          <w:rFonts w:ascii="Arial" w:hAnsi="Arial" w:cs="Arial"/>
        </w:rPr>
        <w:t>chnee</w:t>
      </w:r>
      <w:r w:rsidR="00DF67FC" w:rsidRPr="00DF67FC">
        <w:rPr>
          <w:rFonts w:ascii="Arial" w:hAnsi="Arial" w:cs="Arial"/>
        </w:rPr>
        <w:t xml:space="preserve">. </w:t>
      </w:r>
      <w:r w:rsidR="002D1ACB" w:rsidRPr="00DF67FC">
        <w:rPr>
          <w:rFonts w:ascii="Arial" w:hAnsi="Arial" w:cs="Arial"/>
        </w:rPr>
        <w:t xml:space="preserve">Damit sind die Bewohner beim Aufenthalt auf dem Balkon </w:t>
      </w:r>
      <w:r w:rsidR="00DF67FC">
        <w:rPr>
          <w:rFonts w:ascii="Arial" w:hAnsi="Arial" w:cs="Arial"/>
        </w:rPr>
        <w:t xml:space="preserve">stets </w:t>
      </w:r>
      <w:r w:rsidR="00CC776F">
        <w:rPr>
          <w:rFonts w:ascii="Arial" w:hAnsi="Arial" w:cs="Arial"/>
        </w:rPr>
        <w:t>geschützt</w:t>
      </w:r>
      <w:r w:rsidR="00DF67FC">
        <w:rPr>
          <w:rFonts w:ascii="Arial" w:hAnsi="Arial" w:cs="Arial"/>
        </w:rPr>
        <w:t>.</w:t>
      </w:r>
      <w:r w:rsidR="002D1ACB">
        <w:rPr>
          <w:rFonts w:ascii="Arial" w:hAnsi="Arial" w:cs="Arial"/>
        </w:rPr>
        <w:t xml:space="preserve"> </w:t>
      </w:r>
    </w:p>
    <w:p w14:paraId="457D8B3F" w14:textId="77777777" w:rsidR="00C94173" w:rsidRDefault="00C94173" w:rsidP="00011586">
      <w:pPr>
        <w:spacing w:line="400" w:lineRule="exact"/>
        <w:jc w:val="both"/>
        <w:rPr>
          <w:rFonts w:ascii="Arial" w:hAnsi="Arial" w:cs="Arial"/>
        </w:rPr>
      </w:pPr>
    </w:p>
    <w:p w14:paraId="31F71CF2" w14:textId="7CBDB2A0" w:rsidR="006F7224" w:rsidRPr="006F7224" w:rsidRDefault="002E610A" w:rsidP="00601F49">
      <w:pPr>
        <w:spacing w:line="4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Attraktive Gestaltung der Fassade</w:t>
      </w:r>
    </w:p>
    <w:p w14:paraId="3162F883" w14:textId="34B79FD6" w:rsidR="0001687B" w:rsidRDefault="00CC776F" w:rsidP="00601F49">
      <w:pPr>
        <w:spacing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Erscheinungsbild eines Gebäudes ist identitätsstiftend und wirkt sich positiv auf das städtebauliche Umfeld aus. </w:t>
      </w:r>
      <w:r w:rsidR="002E610A">
        <w:rPr>
          <w:rFonts w:ascii="Arial" w:hAnsi="Arial" w:cs="Arial"/>
        </w:rPr>
        <w:t xml:space="preserve">Der </w:t>
      </w:r>
      <w:r w:rsidR="009436F5">
        <w:rPr>
          <w:rFonts w:ascii="Arial" w:hAnsi="Arial" w:cs="Arial"/>
        </w:rPr>
        <w:t xml:space="preserve">Wohnungsgenossenschaft </w:t>
      </w:r>
      <w:r w:rsidR="00AA1D82">
        <w:rPr>
          <w:rFonts w:ascii="Arial" w:hAnsi="Arial" w:cs="Arial"/>
        </w:rPr>
        <w:t xml:space="preserve">Schillerstraße e.G. </w:t>
      </w:r>
      <w:r w:rsidR="002E610A">
        <w:rPr>
          <w:rFonts w:ascii="Arial" w:hAnsi="Arial" w:cs="Arial"/>
        </w:rPr>
        <w:t xml:space="preserve">war es </w:t>
      </w:r>
      <w:r>
        <w:rPr>
          <w:rFonts w:ascii="Arial" w:hAnsi="Arial" w:cs="Arial"/>
        </w:rPr>
        <w:t xml:space="preserve">in diesem Zusammenhang </w:t>
      </w:r>
      <w:r w:rsidR="009436F5">
        <w:rPr>
          <w:rFonts w:ascii="Arial" w:hAnsi="Arial" w:cs="Arial"/>
        </w:rPr>
        <w:t>sehr wichtig</w:t>
      </w:r>
      <w:r w:rsidR="002F0AF2">
        <w:rPr>
          <w:rFonts w:ascii="Arial" w:hAnsi="Arial" w:cs="Arial"/>
        </w:rPr>
        <w:t>,</w:t>
      </w:r>
      <w:r w:rsidR="00943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Optik der Wohnanlage</w:t>
      </w:r>
      <w:r w:rsidR="009436F5">
        <w:rPr>
          <w:rFonts w:ascii="Arial" w:hAnsi="Arial" w:cs="Arial"/>
        </w:rPr>
        <w:t xml:space="preserve"> </w:t>
      </w:r>
      <w:r w:rsidR="002F0AF2">
        <w:rPr>
          <w:rFonts w:ascii="Arial" w:hAnsi="Arial" w:cs="Arial"/>
        </w:rPr>
        <w:t xml:space="preserve">nachhaltig </w:t>
      </w:r>
      <w:r w:rsidR="009436F5">
        <w:rPr>
          <w:rFonts w:ascii="Arial" w:hAnsi="Arial" w:cs="Arial"/>
        </w:rPr>
        <w:t xml:space="preserve">zu verbessern. Im Zuge der Sanierung wich </w:t>
      </w:r>
      <w:r w:rsidR="002F0AF2">
        <w:rPr>
          <w:rFonts w:ascii="Arial" w:hAnsi="Arial" w:cs="Arial"/>
        </w:rPr>
        <w:t xml:space="preserve">deshalb </w:t>
      </w:r>
      <w:r w:rsidR="009436F5">
        <w:rPr>
          <w:rFonts w:ascii="Arial" w:hAnsi="Arial" w:cs="Arial"/>
        </w:rPr>
        <w:t>der alte Anstrich</w:t>
      </w:r>
      <w:r w:rsidR="002F0AF2">
        <w:rPr>
          <w:rFonts w:ascii="Arial" w:hAnsi="Arial" w:cs="Arial"/>
        </w:rPr>
        <w:t xml:space="preserve"> für</w:t>
      </w:r>
      <w:r w:rsidR="009436F5">
        <w:rPr>
          <w:rFonts w:ascii="Arial" w:hAnsi="Arial" w:cs="Arial"/>
        </w:rPr>
        <w:t xml:space="preserve"> </w:t>
      </w:r>
      <w:r w:rsidR="002F0AF2">
        <w:rPr>
          <w:rFonts w:ascii="Arial" w:hAnsi="Arial" w:cs="Arial"/>
        </w:rPr>
        <w:t>f</w:t>
      </w:r>
      <w:r w:rsidR="00AC2010">
        <w:rPr>
          <w:rFonts w:ascii="Arial" w:hAnsi="Arial" w:cs="Arial"/>
        </w:rPr>
        <w:t>reundliche</w:t>
      </w:r>
      <w:r w:rsidR="00F03B58">
        <w:rPr>
          <w:rFonts w:ascii="Arial" w:hAnsi="Arial" w:cs="Arial"/>
        </w:rPr>
        <w:t>,</w:t>
      </w:r>
      <w:r w:rsidR="009436F5">
        <w:rPr>
          <w:rFonts w:ascii="Arial" w:hAnsi="Arial" w:cs="Arial"/>
        </w:rPr>
        <w:t xml:space="preserve"> gelbe Farbtöne, die </w:t>
      </w:r>
      <w:r w:rsidR="001474D0">
        <w:rPr>
          <w:rFonts w:ascii="Arial" w:hAnsi="Arial" w:cs="Arial"/>
        </w:rPr>
        <w:t>in Anlehnung an das Gründerzeitviertel Dessau-Nord gewählt</w:t>
      </w:r>
      <w:r w:rsidR="009436F5">
        <w:rPr>
          <w:rFonts w:ascii="Arial" w:hAnsi="Arial" w:cs="Arial"/>
        </w:rPr>
        <w:t xml:space="preserve"> wurden</w:t>
      </w:r>
      <w:r w:rsidR="001474D0">
        <w:rPr>
          <w:rFonts w:ascii="Arial" w:hAnsi="Arial" w:cs="Arial"/>
        </w:rPr>
        <w:t>.</w:t>
      </w:r>
      <w:r w:rsidR="00B23B0C">
        <w:rPr>
          <w:rFonts w:ascii="Arial" w:hAnsi="Arial" w:cs="Arial"/>
        </w:rPr>
        <w:t xml:space="preserve"> </w:t>
      </w:r>
      <w:r w:rsidR="00FB7BE5">
        <w:rPr>
          <w:rFonts w:ascii="Arial" w:hAnsi="Arial" w:cs="Arial"/>
        </w:rPr>
        <w:t>Diese ansprechende Gestaltung der Außenfassade wird von dem gewählten Balkonsystem unterstützt. So besteht die gesamte Anlage aus qualitativ hochwertigen Komponenten</w:t>
      </w:r>
      <w:r w:rsidR="008F0204">
        <w:rPr>
          <w:rFonts w:ascii="Arial" w:hAnsi="Arial" w:cs="Arial"/>
        </w:rPr>
        <w:t xml:space="preserve"> und Materialien, kombiniert mit </w:t>
      </w:r>
      <w:r w:rsidR="00842B10">
        <w:rPr>
          <w:rFonts w:ascii="Arial" w:hAnsi="Arial" w:cs="Arial"/>
        </w:rPr>
        <w:t>schmalen</w:t>
      </w:r>
      <w:r w:rsidR="008F0204">
        <w:rPr>
          <w:rFonts w:ascii="Arial" w:hAnsi="Arial" w:cs="Arial"/>
        </w:rPr>
        <w:t xml:space="preserve"> Profilen</w:t>
      </w:r>
      <w:r w:rsidR="00842B10">
        <w:rPr>
          <w:rFonts w:ascii="Arial" w:hAnsi="Arial" w:cs="Arial"/>
        </w:rPr>
        <w:t xml:space="preserve"> und Ansichtsbreiten</w:t>
      </w:r>
      <w:r w:rsidR="00FB7BE5">
        <w:rPr>
          <w:rFonts w:ascii="Arial" w:hAnsi="Arial" w:cs="Arial"/>
        </w:rPr>
        <w:t xml:space="preserve">. Eine beigegraue Pulverbeschichtung schützt die Konstruktion und </w:t>
      </w:r>
      <w:r w:rsidR="008F0204">
        <w:rPr>
          <w:rFonts w:ascii="Arial" w:hAnsi="Arial" w:cs="Arial"/>
        </w:rPr>
        <w:t xml:space="preserve">wertet diese optisch auf. Zudem leitet ein </w:t>
      </w:r>
      <w:r w:rsidR="00AC2010">
        <w:rPr>
          <w:rFonts w:ascii="Arial" w:hAnsi="Arial" w:cs="Arial"/>
        </w:rPr>
        <w:t>integrierte</w:t>
      </w:r>
      <w:r w:rsidR="00FB7BE5">
        <w:rPr>
          <w:rFonts w:ascii="Arial" w:hAnsi="Arial" w:cs="Arial"/>
        </w:rPr>
        <w:t>s</w:t>
      </w:r>
      <w:r w:rsidR="004D77AB">
        <w:rPr>
          <w:rFonts w:ascii="Arial" w:hAnsi="Arial" w:cs="Arial"/>
        </w:rPr>
        <w:t xml:space="preserve"> Entwässerungssystem</w:t>
      </w:r>
      <w:r w:rsidR="0097593A">
        <w:rPr>
          <w:rFonts w:ascii="Arial" w:hAnsi="Arial" w:cs="Arial"/>
        </w:rPr>
        <w:t xml:space="preserve"> </w:t>
      </w:r>
      <w:r w:rsidR="002E610A">
        <w:rPr>
          <w:rFonts w:ascii="Arial" w:hAnsi="Arial" w:cs="Arial"/>
        </w:rPr>
        <w:t>Regenwa</w:t>
      </w:r>
      <w:r w:rsidR="0097593A">
        <w:rPr>
          <w:rFonts w:ascii="Arial" w:hAnsi="Arial" w:cs="Arial"/>
        </w:rPr>
        <w:t xml:space="preserve">sser zuverlässig ab </w:t>
      </w:r>
      <w:r w:rsidR="0097593A">
        <w:rPr>
          <w:rFonts w:ascii="Arial" w:hAnsi="Arial" w:cs="Arial"/>
        </w:rPr>
        <w:lastRenderedPageBreak/>
        <w:t xml:space="preserve">und vermindert Schlieren </w:t>
      </w:r>
      <w:r w:rsidR="002E610A">
        <w:rPr>
          <w:rFonts w:ascii="Arial" w:hAnsi="Arial" w:cs="Arial"/>
        </w:rPr>
        <w:t>und Schmutzränder</w:t>
      </w:r>
      <w:r>
        <w:rPr>
          <w:rFonts w:ascii="Arial" w:hAnsi="Arial" w:cs="Arial"/>
        </w:rPr>
        <w:t xml:space="preserve"> auf der Front</w:t>
      </w:r>
      <w:r w:rsidR="0097593A">
        <w:rPr>
          <w:rFonts w:ascii="Arial" w:hAnsi="Arial" w:cs="Arial"/>
        </w:rPr>
        <w:t>.</w:t>
      </w:r>
      <w:r w:rsidR="00574FF6">
        <w:rPr>
          <w:rFonts w:ascii="Arial" w:hAnsi="Arial" w:cs="Arial"/>
        </w:rPr>
        <w:t xml:space="preserve"> </w:t>
      </w:r>
      <w:r w:rsidR="002E610A">
        <w:rPr>
          <w:rFonts w:ascii="Arial" w:hAnsi="Arial" w:cs="Arial"/>
        </w:rPr>
        <w:t xml:space="preserve">Dadurch bleibt </w:t>
      </w:r>
      <w:r w:rsidR="000F6AAD">
        <w:rPr>
          <w:rFonts w:ascii="Arial" w:hAnsi="Arial" w:cs="Arial"/>
        </w:rPr>
        <w:t xml:space="preserve">der </w:t>
      </w:r>
      <w:r w:rsidR="00ED44A6">
        <w:rPr>
          <w:rFonts w:ascii="Arial" w:hAnsi="Arial" w:cs="Arial"/>
        </w:rPr>
        <w:t>positive Eindruck</w:t>
      </w:r>
      <w:r w:rsidR="000F6AAD">
        <w:rPr>
          <w:rFonts w:ascii="Arial" w:hAnsi="Arial" w:cs="Arial"/>
        </w:rPr>
        <w:t xml:space="preserve"> </w:t>
      </w:r>
      <w:r w:rsidR="00574FF6">
        <w:rPr>
          <w:rFonts w:ascii="Arial" w:hAnsi="Arial" w:cs="Arial"/>
        </w:rPr>
        <w:t xml:space="preserve">der </w:t>
      </w:r>
      <w:r w:rsidR="002E610A">
        <w:rPr>
          <w:rFonts w:ascii="Arial" w:hAnsi="Arial" w:cs="Arial"/>
        </w:rPr>
        <w:t>Balkona</w:t>
      </w:r>
      <w:r w:rsidR="00574FF6">
        <w:rPr>
          <w:rFonts w:ascii="Arial" w:hAnsi="Arial" w:cs="Arial"/>
        </w:rPr>
        <w:t>nlage</w:t>
      </w:r>
      <w:r w:rsidR="002E610A">
        <w:rPr>
          <w:rFonts w:ascii="Arial" w:hAnsi="Arial" w:cs="Arial"/>
        </w:rPr>
        <w:t xml:space="preserve"> </w:t>
      </w:r>
      <w:r w:rsidR="00AA1D82">
        <w:rPr>
          <w:rFonts w:ascii="Arial" w:hAnsi="Arial" w:cs="Arial"/>
        </w:rPr>
        <w:t xml:space="preserve">auf lange Zeit </w:t>
      </w:r>
      <w:r w:rsidR="002E610A">
        <w:rPr>
          <w:rFonts w:ascii="Arial" w:hAnsi="Arial" w:cs="Arial"/>
        </w:rPr>
        <w:t>erhalten.</w:t>
      </w:r>
    </w:p>
    <w:p w14:paraId="22D066BF" w14:textId="77777777" w:rsidR="006F7224" w:rsidRDefault="006F7224" w:rsidP="00601F49">
      <w:pPr>
        <w:spacing w:line="400" w:lineRule="exact"/>
        <w:jc w:val="both"/>
        <w:rPr>
          <w:rFonts w:ascii="Arial" w:hAnsi="Arial" w:cs="Arial"/>
        </w:rPr>
      </w:pPr>
    </w:p>
    <w:p w14:paraId="7BE39C69" w14:textId="3173F8CE" w:rsidR="00B23B0C" w:rsidRDefault="006F7224" w:rsidP="006F7224">
      <w:pPr>
        <w:spacing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Sanierung </w:t>
      </w:r>
      <w:r w:rsidR="00F03B58">
        <w:rPr>
          <w:rFonts w:ascii="Arial" w:hAnsi="Arial" w:cs="Arial"/>
        </w:rPr>
        <w:t>in der Schillerstraße</w:t>
      </w:r>
      <w:r>
        <w:rPr>
          <w:rFonts w:ascii="Arial" w:hAnsi="Arial" w:cs="Arial"/>
        </w:rPr>
        <w:t xml:space="preserve"> zeigt,</w:t>
      </w:r>
      <w:r w:rsidR="00AA1D82">
        <w:rPr>
          <w:rFonts w:ascii="Arial" w:hAnsi="Arial" w:cs="Arial"/>
        </w:rPr>
        <w:t xml:space="preserve"> dass</w:t>
      </w:r>
      <w:r>
        <w:rPr>
          <w:rFonts w:ascii="Arial" w:hAnsi="Arial" w:cs="Arial"/>
        </w:rPr>
        <w:t xml:space="preserve"> </w:t>
      </w:r>
      <w:r w:rsidR="00AA1D82">
        <w:rPr>
          <w:rFonts w:ascii="Arial" w:hAnsi="Arial" w:cs="Arial"/>
        </w:rPr>
        <w:t xml:space="preserve">bereits wenige, aber effiziente Maßnahmen ausreichen, um den Nutzerkomfort und das Erscheinungsbild eines Wohngebäudes </w:t>
      </w:r>
      <w:r w:rsidR="000F6AAD">
        <w:rPr>
          <w:rFonts w:ascii="Arial" w:hAnsi="Arial" w:cs="Arial"/>
        </w:rPr>
        <w:t>positiv zu verändern</w:t>
      </w:r>
      <w:r w:rsidR="00AA1D82">
        <w:rPr>
          <w:rFonts w:ascii="Arial" w:hAnsi="Arial" w:cs="Arial"/>
        </w:rPr>
        <w:t xml:space="preserve">. </w:t>
      </w:r>
      <w:r w:rsidR="001B4045">
        <w:rPr>
          <w:rFonts w:ascii="Arial" w:hAnsi="Arial" w:cs="Arial"/>
        </w:rPr>
        <w:t xml:space="preserve">Dies </w:t>
      </w:r>
      <w:r w:rsidR="00AC2010">
        <w:rPr>
          <w:rFonts w:ascii="Arial" w:hAnsi="Arial" w:cs="Arial"/>
        </w:rPr>
        <w:t>sorgt</w:t>
      </w:r>
      <w:r w:rsidR="00AA1D82">
        <w:rPr>
          <w:rFonts w:ascii="Arial" w:hAnsi="Arial" w:cs="Arial"/>
        </w:rPr>
        <w:t xml:space="preserve"> auch</w:t>
      </w:r>
      <w:r w:rsidR="00AC2010">
        <w:rPr>
          <w:rFonts w:ascii="Arial" w:hAnsi="Arial" w:cs="Arial"/>
        </w:rPr>
        <w:t xml:space="preserve"> für eine langfristige Zufriedenheit der Bewohner und beugt potenziellem Leerstand vor.</w:t>
      </w:r>
    </w:p>
    <w:p w14:paraId="4CE76BD2" w14:textId="663AFE5F" w:rsidR="00C90DDB" w:rsidRPr="00440F7D" w:rsidRDefault="0081136D" w:rsidP="0081136D">
      <w:pPr>
        <w:spacing w:line="40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ca. </w:t>
      </w:r>
      <w:r w:rsidR="0041335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513C0">
        <w:rPr>
          <w:rFonts w:ascii="Arial" w:hAnsi="Arial" w:cs="Arial"/>
        </w:rPr>
        <w:t>0</w:t>
      </w:r>
      <w:r w:rsidR="00295C07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 xml:space="preserve">Wörter </w:t>
      </w:r>
      <w:r w:rsidR="00C21794">
        <w:rPr>
          <w:rFonts w:ascii="Arial" w:hAnsi="Arial" w:cs="Arial"/>
        </w:rPr>
        <w:t xml:space="preserve"> </w:t>
      </w:r>
    </w:p>
    <w:p w14:paraId="7A3960C1" w14:textId="77777777" w:rsidR="000512E8" w:rsidRPr="009740E6" w:rsidRDefault="000512E8" w:rsidP="00615D95">
      <w:pPr>
        <w:spacing w:line="360" w:lineRule="auto"/>
        <w:jc w:val="right"/>
        <w:rPr>
          <w:rFonts w:ascii="Arial" w:hAnsi="Arial" w:cs="Arial"/>
          <w:color w:val="000000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943"/>
      </w:tblGrid>
      <w:tr w:rsidR="00615D95" w:rsidRPr="009740E6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740E6">
              <w:rPr>
                <w:rFonts w:ascii="Arial" w:hAnsi="Arial" w:cs="Arial"/>
                <w:b/>
              </w:rPr>
              <w:t xml:space="preserve">Über </w:t>
            </w:r>
            <w:r w:rsidR="00043AF2" w:rsidRPr="009740E6">
              <w:rPr>
                <w:rFonts w:ascii="Arial" w:hAnsi="Arial" w:cs="Arial"/>
                <w:b/>
              </w:rPr>
              <w:t>die</w:t>
            </w:r>
            <w:r w:rsidR="004B6E34" w:rsidRPr="009740E6">
              <w:rPr>
                <w:rFonts w:ascii="Arial" w:hAnsi="Arial" w:cs="Arial"/>
                <w:b/>
              </w:rPr>
              <w:t xml:space="preserve"> Balco Balkonkonstruktionen GmbH</w:t>
            </w:r>
            <w:r w:rsidRPr="009740E6">
              <w:rPr>
                <w:rFonts w:ascii="Arial" w:hAnsi="Arial" w:cs="Arial"/>
                <w:b/>
              </w:rPr>
              <w:t>:</w:t>
            </w:r>
          </w:p>
          <w:p w14:paraId="568ABE2F" w14:textId="17CEFAB5" w:rsidR="00C719DA" w:rsidRPr="009740E6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740E6">
              <w:rPr>
                <w:rFonts w:ascii="Arial" w:hAnsi="Arial" w:cs="Arial"/>
              </w:rPr>
              <w:t>Die Balco Balkonkonstruktionen GmbH mit Sitz in Berlin ist Spezialist für die Planung und den Bau von Balkonsystemen. Als Tochter der schwedischen Balco AB vertreibt das Unternehmen das gesamte Produktspektrum – von offe</w:t>
            </w:r>
            <w:r w:rsidR="003F57F3" w:rsidRPr="009740E6">
              <w:rPr>
                <w:rFonts w:ascii="Arial" w:hAnsi="Arial" w:cs="Arial"/>
              </w:rPr>
              <w:t xml:space="preserve">nen Balkonen mit Geländer über </w:t>
            </w:r>
            <w:r w:rsidRPr="009740E6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 w:rsidRPr="009740E6">
              <w:rPr>
                <w:rFonts w:ascii="Arial" w:hAnsi="Arial" w:cs="Arial"/>
              </w:rPr>
              <w:t>trägt es zur Fassadenaufwertung</w:t>
            </w:r>
            <w:r w:rsidRPr="009740E6">
              <w:rPr>
                <w:rFonts w:ascii="Arial" w:hAnsi="Arial" w:cs="Arial"/>
              </w:rPr>
              <w:t xml:space="preserve"> von Wohngebäuden bei. Balco beschäftigt rund 300 Mitarbeiter und ist seit 1994 auf dem deutschen Markt aktiv.</w:t>
            </w:r>
          </w:p>
        </w:tc>
      </w:tr>
    </w:tbl>
    <w:p w14:paraId="5E517A29" w14:textId="3D8FE987" w:rsidR="00526226" w:rsidRPr="00526226" w:rsidRDefault="00526226" w:rsidP="00B8143E">
      <w:pPr>
        <w:spacing w:line="400" w:lineRule="exact"/>
        <w:jc w:val="both"/>
        <w:rPr>
          <w:rFonts w:ascii="Arial" w:hAnsi="Arial" w:cs="Arial"/>
          <w:b/>
        </w:rPr>
      </w:pPr>
    </w:p>
    <w:p w14:paraId="54FEC6D8" w14:textId="77777777" w:rsidR="00526226" w:rsidRPr="00526226" w:rsidRDefault="00526226">
      <w:pPr>
        <w:suppressAutoHyphens w:val="0"/>
        <w:rPr>
          <w:rFonts w:ascii="Arial" w:hAnsi="Arial" w:cs="Arial"/>
          <w:b/>
        </w:rPr>
      </w:pPr>
      <w:r w:rsidRPr="00526226">
        <w:rPr>
          <w:rFonts w:ascii="Arial" w:hAnsi="Arial" w:cs="Arial"/>
          <w:b/>
        </w:rPr>
        <w:br w:type="page"/>
      </w:r>
    </w:p>
    <w:p w14:paraId="17052ADE" w14:textId="77777777" w:rsidR="00DC67C4" w:rsidRDefault="00DC67C4" w:rsidP="00DC67C4">
      <w:pPr>
        <w:spacing w:line="4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Bautafel</w:t>
      </w:r>
    </w:p>
    <w:p w14:paraId="3C4A3AE0" w14:textId="11824474" w:rsidR="00DC67C4" w:rsidRPr="00A72BC5" w:rsidRDefault="00DC67C4" w:rsidP="00DC67C4">
      <w:pPr>
        <w:suppressAutoHyphens w:val="0"/>
        <w:spacing w:line="400" w:lineRule="exact"/>
        <w:rPr>
          <w:rFonts w:ascii="Arial" w:hAnsi="Arial" w:cs="Arial"/>
        </w:rPr>
      </w:pPr>
      <w:r w:rsidRPr="00A72BC5">
        <w:rPr>
          <w:rFonts w:ascii="Arial" w:hAnsi="Arial" w:cs="Arial"/>
          <w:b/>
        </w:rPr>
        <w:t>Bauvorhaben:</w:t>
      </w:r>
      <w:r w:rsidRPr="00A72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Sanierung </w:t>
      </w:r>
      <w:r w:rsidR="00ED44A6">
        <w:rPr>
          <w:rFonts w:ascii="Arial" w:hAnsi="Arial" w:cs="Arial"/>
        </w:rPr>
        <w:t>eines Wohnbaus</w:t>
      </w:r>
      <w:r>
        <w:rPr>
          <w:rFonts w:ascii="Arial" w:hAnsi="Arial" w:cs="Arial"/>
        </w:rPr>
        <w:t xml:space="preserve"> in Dessau</w:t>
      </w:r>
      <w:r w:rsidR="00AA1D82">
        <w:rPr>
          <w:rFonts w:ascii="Arial" w:hAnsi="Arial" w:cs="Arial"/>
        </w:rPr>
        <w:t>-Roßlau</w:t>
      </w:r>
    </w:p>
    <w:p w14:paraId="45A5F2E8" w14:textId="4BA713A2" w:rsidR="00DC67C4" w:rsidRDefault="00DC67C4" w:rsidP="00DC67C4">
      <w:pPr>
        <w:suppressAutoHyphens w:val="0"/>
        <w:spacing w:line="400" w:lineRule="exact"/>
        <w:rPr>
          <w:rFonts w:ascii="Arial" w:hAnsi="Arial" w:cs="Arial"/>
        </w:rPr>
      </w:pPr>
      <w:r w:rsidRPr="00CE6BA5">
        <w:rPr>
          <w:rFonts w:ascii="Arial" w:hAnsi="Arial" w:cs="Arial"/>
          <w:b/>
        </w:rPr>
        <w:t>Bauherr:</w:t>
      </w:r>
      <w:r w:rsidRPr="00CE6BA5">
        <w:rPr>
          <w:rFonts w:ascii="Arial" w:hAnsi="Arial" w:cs="Arial"/>
        </w:rPr>
        <w:t xml:space="preserve"> </w:t>
      </w:r>
      <w:r w:rsidRPr="00DC67C4">
        <w:rPr>
          <w:rFonts w:ascii="Arial" w:hAnsi="Arial" w:cs="Arial"/>
        </w:rPr>
        <w:t>Wohnungsgenossenschaft Schillerstraße e.G.</w:t>
      </w:r>
      <w:r>
        <w:rPr>
          <w:rFonts w:ascii="Arial" w:hAnsi="Arial" w:cs="Arial"/>
        </w:rPr>
        <w:t>, Dessau</w:t>
      </w:r>
      <w:r w:rsidR="0094597A">
        <w:rPr>
          <w:rFonts w:ascii="Arial" w:hAnsi="Arial" w:cs="Arial"/>
        </w:rPr>
        <w:t>-Roßlau</w:t>
      </w:r>
    </w:p>
    <w:p w14:paraId="58B102AF" w14:textId="66690BE8" w:rsidR="000B6DCB" w:rsidRDefault="000B6DCB" w:rsidP="00DC67C4">
      <w:pPr>
        <w:suppressAutoHyphens w:val="0"/>
        <w:spacing w:line="400" w:lineRule="exact"/>
        <w:rPr>
          <w:rFonts w:ascii="Arial" w:hAnsi="Arial" w:cs="Arial"/>
        </w:rPr>
      </w:pPr>
      <w:r w:rsidRPr="001223C4">
        <w:rPr>
          <w:rFonts w:ascii="Arial" w:hAnsi="Arial" w:cs="Arial"/>
          <w:b/>
        </w:rPr>
        <w:t xml:space="preserve">Ausführung der </w:t>
      </w:r>
      <w:r w:rsidR="00DC67C4" w:rsidRPr="001223C4">
        <w:rPr>
          <w:rFonts w:ascii="Arial" w:hAnsi="Arial" w:cs="Arial"/>
          <w:b/>
        </w:rPr>
        <w:t>Balkonanlage</w:t>
      </w:r>
      <w:r w:rsidRPr="001223C4">
        <w:rPr>
          <w:rFonts w:ascii="Arial" w:hAnsi="Arial" w:cs="Arial"/>
          <w:b/>
        </w:rPr>
        <w:t>n</w:t>
      </w:r>
      <w:r w:rsidR="00DC67C4" w:rsidRPr="001223C4">
        <w:rPr>
          <w:rFonts w:ascii="Arial" w:hAnsi="Arial" w:cs="Arial"/>
          <w:b/>
        </w:rPr>
        <w:t>:</w:t>
      </w:r>
      <w:r w:rsidR="00DC67C4" w:rsidRPr="00A72BC5">
        <w:rPr>
          <w:rFonts w:ascii="Arial" w:hAnsi="Arial" w:cs="Arial"/>
        </w:rPr>
        <w:t xml:space="preserve"> </w:t>
      </w:r>
    </w:p>
    <w:p w14:paraId="0B065D38" w14:textId="19C0D941" w:rsidR="00EE0FC5" w:rsidRDefault="00DC67C4" w:rsidP="00DC67C4">
      <w:pPr>
        <w:suppressAutoHyphens w:val="0"/>
        <w:spacing w:line="400" w:lineRule="exact"/>
        <w:rPr>
          <w:rFonts w:ascii="Arial" w:hAnsi="Arial" w:cs="Arial"/>
        </w:rPr>
      </w:pPr>
      <w:r w:rsidRPr="00A72BC5">
        <w:rPr>
          <w:rFonts w:ascii="Arial" w:hAnsi="Arial" w:cs="Arial"/>
        </w:rPr>
        <w:t>Balco Balkonkonstruktionen GmbH, Berlin</w:t>
      </w:r>
    </w:p>
    <w:p w14:paraId="4C990C83" w14:textId="290DA80E" w:rsidR="00DC67C4" w:rsidRPr="00EE0FC5" w:rsidRDefault="001223C4" w:rsidP="00DC67C4">
      <w:pPr>
        <w:suppressAutoHyphens w:val="0"/>
        <w:spacing w:line="4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Montagezeitraum</w:t>
      </w:r>
      <w:r w:rsidR="00EE0FC5" w:rsidRPr="00EE0FC5">
        <w:rPr>
          <w:rFonts w:ascii="Arial" w:hAnsi="Arial" w:cs="Arial"/>
          <w:b/>
        </w:rPr>
        <w:t>:</w:t>
      </w:r>
      <w:r w:rsidR="00EE0FC5">
        <w:rPr>
          <w:rFonts w:ascii="Arial" w:hAnsi="Arial" w:cs="Arial"/>
        </w:rPr>
        <w:t xml:space="preserve"> </w:t>
      </w:r>
      <w:r w:rsidR="00EE0FC5" w:rsidRPr="00CE59A4">
        <w:rPr>
          <w:rFonts w:ascii="Arial" w:hAnsi="Arial" w:cs="Arial"/>
        </w:rPr>
        <w:t xml:space="preserve">August </w:t>
      </w:r>
      <w:r w:rsidR="007279F6">
        <w:rPr>
          <w:rFonts w:ascii="Arial" w:hAnsi="Arial" w:cs="Arial"/>
        </w:rPr>
        <w:t xml:space="preserve">2017 </w:t>
      </w:r>
      <w:r w:rsidR="00EE0FC5" w:rsidRPr="00CE59A4">
        <w:rPr>
          <w:rFonts w:ascii="Arial" w:hAnsi="Arial" w:cs="Arial"/>
        </w:rPr>
        <w:t>bis Dezember 2017</w:t>
      </w:r>
      <w:r w:rsidR="00D71229">
        <w:rPr>
          <w:rFonts w:ascii="Arial" w:hAnsi="Arial" w:cs="Arial"/>
        </w:rPr>
        <w:br/>
      </w:r>
    </w:p>
    <w:p w14:paraId="52939343" w14:textId="77777777" w:rsidR="00DC67C4" w:rsidRDefault="00DC67C4" w:rsidP="000B1AD4">
      <w:pPr>
        <w:suppressAutoHyphens w:val="0"/>
        <w:rPr>
          <w:rFonts w:ascii="Arial" w:hAnsi="Arial" w:cs="Arial"/>
          <w:b/>
          <w:u w:val="single"/>
        </w:rPr>
      </w:pPr>
    </w:p>
    <w:p w14:paraId="75F96F8A" w14:textId="30354D35" w:rsidR="000B1AD4" w:rsidRDefault="007626FB" w:rsidP="000B1AD4">
      <w:pPr>
        <w:suppressAutoHyphens w:val="0"/>
        <w:rPr>
          <w:rFonts w:ascii="Arial" w:hAnsi="Arial" w:cs="Arial"/>
          <w:b/>
          <w:u w:val="single"/>
        </w:rPr>
      </w:pPr>
      <w:r w:rsidRPr="009740E6">
        <w:rPr>
          <w:rFonts w:ascii="Arial" w:hAnsi="Arial" w:cs="Arial"/>
          <w:b/>
          <w:u w:val="single"/>
        </w:rPr>
        <w:t>Bildunterschriften</w:t>
      </w:r>
    </w:p>
    <w:p w14:paraId="026A0E7A" w14:textId="77777777" w:rsidR="007B5763" w:rsidRDefault="007B5763" w:rsidP="000B1AD4">
      <w:pPr>
        <w:suppressAutoHyphens w:val="0"/>
        <w:rPr>
          <w:rFonts w:ascii="Arial" w:hAnsi="Arial" w:cs="Arial"/>
          <w:b/>
          <w:u w:val="single"/>
        </w:rPr>
      </w:pPr>
    </w:p>
    <w:p w14:paraId="1249AE99" w14:textId="3FCD3387" w:rsidR="007B5763" w:rsidRDefault="007B5763" w:rsidP="000B1AD4">
      <w:pPr>
        <w:suppressAutoHyphens w:val="0"/>
        <w:rPr>
          <w:rFonts w:ascii="Arial" w:hAnsi="Arial" w:cs="Arial"/>
          <w:b/>
          <w:u w:val="single"/>
        </w:rPr>
      </w:pPr>
      <w:r>
        <w:rPr>
          <w:noProof/>
          <w:lang w:eastAsia="ja-JP"/>
        </w:rPr>
        <w:drawing>
          <wp:inline distT="0" distB="0" distL="0" distR="0" wp14:anchorId="3E3E95F7" wp14:editId="020BE8FF">
            <wp:extent cx="3514725" cy="2428875"/>
            <wp:effectExtent l="0" t="0" r="9525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CEE4" w14:textId="77777777" w:rsidR="007B5763" w:rsidRDefault="007B5763" w:rsidP="000B1AD4">
      <w:pPr>
        <w:suppressAutoHyphens w:val="0"/>
        <w:rPr>
          <w:rFonts w:ascii="Arial" w:hAnsi="Arial" w:cs="Arial"/>
          <w:b/>
          <w:u w:val="single"/>
        </w:rPr>
      </w:pPr>
    </w:p>
    <w:p w14:paraId="4C5263A1" w14:textId="7599BC57" w:rsidR="007B5763" w:rsidRPr="00CC2A4B" w:rsidRDefault="007B5763" w:rsidP="007B5763">
      <w:pPr>
        <w:suppressAutoHyphens w:val="0"/>
        <w:rPr>
          <w:rFonts w:ascii="Arial" w:hAnsi="Arial" w:cs="Arial"/>
          <w:color w:val="000000"/>
        </w:rPr>
      </w:pPr>
      <w:r w:rsidRPr="009740E6">
        <w:rPr>
          <w:rFonts w:ascii="Arial" w:hAnsi="Arial" w:cs="Arial"/>
          <w:b/>
          <w:color w:val="000000"/>
        </w:rPr>
        <w:t>[18-</w:t>
      </w:r>
      <w:r>
        <w:rPr>
          <w:rFonts w:ascii="Arial" w:hAnsi="Arial" w:cs="Arial"/>
          <w:b/>
          <w:color w:val="000000"/>
        </w:rPr>
        <w:t>05 Dessau</w:t>
      </w:r>
      <w:r w:rsidRPr="009740E6">
        <w:rPr>
          <w:rFonts w:ascii="Arial" w:hAnsi="Arial" w:cs="Arial"/>
          <w:b/>
          <w:color w:val="000000"/>
        </w:rPr>
        <w:t>]</w:t>
      </w:r>
      <w:r w:rsidRPr="009740E6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0FC4E93D" w14:textId="1727E2CF" w:rsidR="007B5763" w:rsidRPr="000E3CD1" w:rsidRDefault="007B5763" w:rsidP="007B5763">
      <w:pPr>
        <w:suppressAutoHyphens w:val="0"/>
        <w:spacing w:line="360" w:lineRule="auto"/>
        <w:jc w:val="both"/>
        <w:rPr>
          <w:rFonts w:ascii="Arial" w:hAnsi="Arial" w:cs="Arial"/>
          <w:i/>
          <w:noProof/>
          <w:lang w:eastAsia="de-DE"/>
        </w:rPr>
      </w:pPr>
      <w:r w:rsidRPr="000E3CD1">
        <w:rPr>
          <w:rFonts w:ascii="Arial" w:hAnsi="Arial" w:cs="Arial"/>
          <w:i/>
          <w:noProof/>
          <w:lang w:eastAsia="de-DE"/>
        </w:rPr>
        <w:t>Neue, verglaste Balkone erhielten die Bewohner einer Wohnanlage in Dessau (Sachsen-Anhalt).</w:t>
      </w:r>
    </w:p>
    <w:p w14:paraId="34DB8658" w14:textId="5973BE33" w:rsidR="007B5763" w:rsidRPr="000E3CD1" w:rsidRDefault="007B5763" w:rsidP="007B5763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0E3CD1">
        <w:rPr>
          <w:rFonts w:ascii="Arial" w:hAnsi="Arial" w:cs="Arial"/>
          <w:color w:val="000000"/>
        </w:rPr>
        <w:t xml:space="preserve">Foto: ergo-Hausverwaltung  </w:t>
      </w:r>
    </w:p>
    <w:p w14:paraId="52FCDA37" w14:textId="77777777" w:rsidR="007B5763" w:rsidRPr="000E3CD1" w:rsidRDefault="007B5763" w:rsidP="000B1AD4">
      <w:pPr>
        <w:suppressAutoHyphens w:val="0"/>
        <w:rPr>
          <w:rFonts w:ascii="Arial" w:hAnsi="Arial" w:cs="Arial"/>
          <w:b/>
          <w:u w:val="single"/>
        </w:rPr>
      </w:pPr>
    </w:p>
    <w:p w14:paraId="4D97962D" w14:textId="77777777" w:rsidR="007B5763" w:rsidRPr="000E3CD1" w:rsidRDefault="007B5763" w:rsidP="000B1AD4">
      <w:pPr>
        <w:suppressAutoHyphens w:val="0"/>
        <w:rPr>
          <w:rFonts w:ascii="Arial" w:hAnsi="Arial" w:cs="Arial"/>
          <w:b/>
          <w:u w:val="single"/>
        </w:rPr>
      </w:pPr>
    </w:p>
    <w:p w14:paraId="494C6492" w14:textId="77777777" w:rsidR="007B5763" w:rsidRPr="000E3CD1" w:rsidRDefault="007B5763" w:rsidP="000B1AD4">
      <w:pPr>
        <w:suppressAutoHyphens w:val="0"/>
        <w:rPr>
          <w:rFonts w:ascii="Arial" w:hAnsi="Arial" w:cs="Arial"/>
          <w:b/>
          <w:u w:val="single"/>
        </w:rPr>
      </w:pPr>
    </w:p>
    <w:p w14:paraId="49EC6E14" w14:textId="45B4EFAD" w:rsidR="00FB4D9F" w:rsidRPr="000E3CD1" w:rsidRDefault="00051DEF" w:rsidP="000B1AD4">
      <w:pPr>
        <w:suppressAutoHyphens w:val="0"/>
        <w:rPr>
          <w:rFonts w:ascii="Arial" w:hAnsi="Arial" w:cs="Arial"/>
          <w:b/>
          <w:u w:val="single"/>
        </w:rPr>
      </w:pPr>
      <w:r w:rsidRPr="000E3CD1">
        <w:rPr>
          <w:noProof/>
          <w:lang w:eastAsia="ja-JP"/>
        </w:rPr>
        <w:lastRenderedPageBreak/>
        <w:drawing>
          <wp:inline distT="0" distB="0" distL="0" distR="0" wp14:anchorId="495BAB38" wp14:editId="5CC46858">
            <wp:extent cx="3514725" cy="24288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7E4EA" w14:textId="77777777" w:rsidR="00FB4D9F" w:rsidRPr="000E3CD1" w:rsidRDefault="00FB4D9F" w:rsidP="000B1AD4">
      <w:pPr>
        <w:suppressAutoHyphens w:val="0"/>
        <w:rPr>
          <w:rFonts w:ascii="Arial" w:hAnsi="Arial" w:cs="Arial"/>
          <w:b/>
          <w:u w:val="single"/>
        </w:rPr>
      </w:pPr>
    </w:p>
    <w:p w14:paraId="64DD3619" w14:textId="3B176009" w:rsidR="00987166" w:rsidRPr="000E3CD1" w:rsidRDefault="00CC2A4B" w:rsidP="00FD22C8">
      <w:pPr>
        <w:suppressAutoHyphens w:val="0"/>
        <w:rPr>
          <w:rFonts w:ascii="Arial" w:hAnsi="Arial" w:cs="Arial"/>
          <w:color w:val="000000"/>
        </w:rPr>
      </w:pPr>
      <w:r w:rsidRPr="000E3CD1">
        <w:rPr>
          <w:rFonts w:ascii="Arial" w:hAnsi="Arial" w:cs="Arial"/>
          <w:b/>
          <w:color w:val="000000"/>
        </w:rPr>
        <w:t>[18-</w:t>
      </w:r>
      <w:r w:rsidR="00FB4D9F" w:rsidRPr="000E3CD1">
        <w:rPr>
          <w:rFonts w:ascii="Arial" w:hAnsi="Arial" w:cs="Arial"/>
          <w:b/>
          <w:color w:val="000000"/>
        </w:rPr>
        <w:t xml:space="preserve">05 </w:t>
      </w:r>
      <w:r w:rsidR="008654A6" w:rsidRPr="000E3CD1">
        <w:rPr>
          <w:rFonts w:ascii="Arial" w:hAnsi="Arial" w:cs="Arial"/>
          <w:b/>
          <w:color w:val="000000"/>
        </w:rPr>
        <w:t>Vorher</w:t>
      </w:r>
      <w:r w:rsidRPr="000E3CD1">
        <w:rPr>
          <w:rFonts w:ascii="Arial" w:hAnsi="Arial" w:cs="Arial"/>
          <w:b/>
          <w:color w:val="000000"/>
        </w:rPr>
        <w:t>]</w:t>
      </w:r>
      <w:r w:rsidRPr="000E3CD1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15715652" w14:textId="2AAA922A" w:rsidR="00987166" w:rsidRPr="000E3CD1" w:rsidRDefault="00400B73" w:rsidP="00113A7B">
      <w:pPr>
        <w:suppressAutoHyphens w:val="0"/>
        <w:spacing w:line="360" w:lineRule="auto"/>
        <w:jc w:val="both"/>
        <w:rPr>
          <w:rFonts w:ascii="Arial" w:hAnsi="Arial" w:cs="Arial"/>
          <w:i/>
          <w:noProof/>
          <w:lang w:eastAsia="de-DE"/>
        </w:rPr>
      </w:pPr>
      <w:r w:rsidRPr="000E3CD1">
        <w:rPr>
          <w:rFonts w:ascii="Arial" w:hAnsi="Arial" w:cs="Arial"/>
          <w:i/>
          <w:noProof/>
          <w:lang w:eastAsia="de-DE"/>
        </w:rPr>
        <w:t xml:space="preserve">Vor dem Bauvorhaben: Sowohl das Erscheinungsbild des </w:t>
      </w:r>
      <w:r w:rsidR="00AA1D82" w:rsidRPr="000E3CD1">
        <w:rPr>
          <w:rFonts w:ascii="Arial" w:hAnsi="Arial" w:cs="Arial"/>
          <w:i/>
          <w:noProof/>
          <w:lang w:eastAsia="de-DE"/>
        </w:rPr>
        <w:t>mehrgeschossigen Wohnblock</w:t>
      </w:r>
      <w:r w:rsidRPr="000E3CD1">
        <w:rPr>
          <w:rFonts w:ascii="Arial" w:hAnsi="Arial" w:cs="Arial"/>
          <w:i/>
          <w:noProof/>
          <w:lang w:eastAsia="de-DE"/>
        </w:rPr>
        <w:t xml:space="preserve">s als auch die Größe und der Zustand der Balkone </w:t>
      </w:r>
      <w:r w:rsidR="00AA1D82" w:rsidRPr="000E3CD1">
        <w:rPr>
          <w:rFonts w:ascii="Arial" w:hAnsi="Arial" w:cs="Arial"/>
          <w:i/>
          <w:noProof/>
          <w:lang w:eastAsia="de-DE"/>
        </w:rPr>
        <w:t>waren in die Jahre gekommen.</w:t>
      </w:r>
    </w:p>
    <w:p w14:paraId="42400479" w14:textId="7774D85A" w:rsidR="00AF45AD" w:rsidRPr="000E3CD1" w:rsidRDefault="00ED1A90" w:rsidP="00AF45AD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0E3CD1">
        <w:rPr>
          <w:rFonts w:ascii="Arial" w:hAnsi="Arial" w:cs="Arial"/>
          <w:color w:val="000000"/>
        </w:rPr>
        <w:t>Foto: Balco Balkonkonstruktionen GmbH</w:t>
      </w:r>
    </w:p>
    <w:p w14:paraId="4E2313D1" w14:textId="77777777" w:rsidR="00944F54" w:rsidRPr="000E3CD1" w:rsidRDefault="00944F54" w:rsidP="00AF45AD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65D9CC3A" w14:textId="78834029" w:rsidR="00CF0A39" w:rsidRPr="000E3CD1" w:rsidRDefault="00944F54" w:rsidP="002A0C18">
      <w:pPr>
        <w:tabs>
          <w:tab w:val="left" w:pos="3828"/>
        </w:tabs>
        <w:spacing w:line="400" w:lineRule="exact"/>
        <w:rPr>
          <w:rFonts w:ascii="Arial" w:hAnsi="Arial" w:cs="Arial"/>
          <w:noProof/>
          <w:color w:val="000000"/>
          <w:lang w:eastAsia="de-DE"/>
        </w:rPr>
      </w:pPr>
      <w:r w:rsidRPr="000E3CD1">
        <w:rPr>
          <w:noProof/>
          <w:lang w:eastAsia="ja-JP"/>
        </w:rPr>
        <w:drawing>
          <wp:anchor distT="0" distB="0" distL="114300" distR="114300" simplePos="0" relativeHeight="251662336" behindDoc="0" locked="0" layoutInCell="1" allowOverlap="1" wp14:anchorId="0892836B" wp14:editId="0F57303E">
            <wp:simplePos x="0" y="0"/>
            <wp:positionH relativeFrom="column">
              <wp:posOffset>43815</wp:posOffset>
            </wp:positionH>
            <wp:positionV relativeFrom="paragraph">
              <wp:posOffset>26035</wp:posOffset>
            </wp:positionV>
            <wp:extent cx="3514725" cy="2428875"/>
            <wp:effectExtent l="0" t="0" r="9525" b="9525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CB7" w:rsidRPr="000E3CD1">
        <w:rPr>
          <w:rFonts w:ascii="Arial" w:hAnsi="Arial" w:cs="Arial"/>
          <w:b/>
          <w:color w:val="000000"/>
        </w:rPr>
        <w:t>[18</w:t>
      </w:r>
      <w:r w:rsidR="00CF0A39" w:rsidRPr="000E3CD1">
        <w:rPr>
          <w:rFonts w:ascii="Arial" w:hAnsi="Arial" w:cs="Arial"/>
          <w:b/>
          <w:color w:val="000000"/>
        </w:rPr>
        <w:t>-</w:t>
      </w:r>
      <w:r w:rsidR="00FB4D9F" w:rsidRPr="000E3CD1">
        <w:rPr>
          <w:rFonts w:ascii="Arial" w:hAnsi="Arial" w:cs="Arial"/>
          <w:b/>
          <w:color w:val="000000"/>
        </w:rPr>
        <w:t xml:space="preserve">05 </w:t>
      </w:r>
      <w:r w:rsidR="008654A6" w:rsidRPr="000E3CD1">
        <w:rPr>
          <w:rFonts w:ascii="Arial" w:hAnsi="Arial" w:cs="Arial"/>
          <w:b/>
          <w:color w:val="000000"/>
        </w:rPr>
        <w:t>Nachher</w:t>
      </w:r>
      <w:r w:rsidR="00CF0A39" w:rsidRPr="000E3CD1">
        <w:rPr>
          <w:rFonts w:ascii="Arial" w:hAnsi="Arial" w:cs="Arial"/>
          <w:b/>
          <w:color w:val="000000"/>
        </w:rPr>
        <w:t>]</w:t>
      </w:r>
      <w:r w:rsidR="00CF0A39" w:rsidRPr="000E3CD1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64EFDA57" w14:textId="798C5423" w:rsidR="00400B73" w:rsidRPr="000E3CD1" w:rsidRDefault="00400B73" w:rsidP="00400B73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 w:rsidRPr="000E3CD1">
        <w:rPr>
          <w:rFonts w:ascii="Arial" w:hAnsi="Arial" w:cs="Arial"/>
          <w:i/>
          <w:noProof/>
          <w:color w:val="000000"/>
          <w:lang w:eastAsia="de-DE"/>
        </w:rPr>
        <w:t>Mit einem hellen, freundlichen Anstrich und neuen Balkon</w:t>
      </w:r>
      <w:r w:rsidR="00AA1D82" w:rsidRPr="000E3CD1">
        <w:rPr>
          <w:rFonts w:ascii="Arial" w:hAnsi="Arial" w:cs="Arial"/>
          <w:i/>
          <w:noProof/>
          <w:color w:val="000000"/>
          <w:lang w:eastAsia="de-DE"/>
        </w:rPr>
        <w:t xml:space="preserve">en </w:t>
      </w:r>
      <w:r w:rsidRPr="000E3CD1">
        <w:rPr>
          <w:rFonts w:ascii="Arial" w:hAnsi="Arial" w:cs="Arial"/>
          <w:i/>
          <w:noProof/>
          <w:color w:val="000000"/>
          <w:lang w:eastAsia="de-DE"/>
        </w:rPr>
        <w:t>wurde die Außenansicht des Wohngebäudes attraktiv</w:t>
      </w:r>
      <w:r w:rsidR="00ED44A6" w:rsidRPr="000E3CD1">
        <w:rPr>
          <w:rFonts w:ascii="Arial" w:hAnsi="Arial" w:cs="Arial"/>
          <w:i/>
          <w:noProof/>
          <w:color w:val="000000"/>
          <w:lang w:eastAsia="de-DE"/>
        </w:rPr>
        <w:t xml:space="preserve"> </w:t>
      </w:r>
      <w:r w:rsidRPr="000E3CD1">
        <w:rPr>
          <w:rFonts w:ascii="Arial" w:hAnsi="Arial" w:cs="Arial"/>
          <w:i/>
          <w:noProof/>
          <w:color w:val="000000"/>
          <w:lang w:eastAsia="de-DE"/>
        </w:rPr>
        <w:t>gestaltet.</w:t>
      </w:r>
    </w:p>
    <w:p w14:paraId="27FA3299" w14:textId="6D725B4D" w:rsidR="000B1AD4" w:rsidRDefault="00CF0A39" w:rsidP="000B1AD4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0E3CD1">
        <w:rPr>
          <w:rFonts w:ascii="Arial" w:hAnsi="Arial" w:cs="Arial"/>
          <w:color w:val="000000"/>
        </w:rPr>
        <w:t xml:space="preserve">Foto: </w:t>
      </w:r>
      <w:r w:rsidR="007B5763" w:rsidRPr="000E3CD1">
        <w:rPr>
          <w:rFonts w:ascii="Arial" w:hAnsi="Arial" w:cs="Arial"/>
          <w:color w:val="000000"/>
        </w:rPr>
        <w:t>ergo-Hausverwaltung</w:t>
      </w:r>
      <w:r w:rsidR="007B5763">
        <w:rPr>
          <w:rFonts w:ascii="Arial" w:hAnsi="Arial" w:cs="Arial"/>
          <w:color w:val="000000"/>
        </w:rPr>
        <w:t xml:space="preserve"> </w:t>
      </w:r>
    </w:p>
    <w:p w14:paraId="4A92FD8B" w14:textId="77777777" w:rsidR="007B5763" w:rsidRDefault="007B5763" w:rsidP="00270B36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</w:p>
    <w:p w14:paraId="0415A640" w14:textId="77777777" w:rsidR="007B5763" w:rsidRDefault="007B5763" w:rsidP="00270B36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</w:p>
    <w:p w14:paraId="49D44AB5" w14:textId="77777777" w:rsidR="0035443D" w:rsidRDefault="0035443D" w:rsidP="00270B36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</w:p>
    <w:p w14:paraId="7042CDBB" w14:textId="77777777" w:rsidR="0035443D" w:rsidRDefault="0035443D" w:rsidP="00270B36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</w:p>
    <w:p w14:paraId="4DDB5FD1" w14:textId="77777777" w:rsidR="0035443D" w:rsidRDefault="0035443D" w:rsidP="00270B36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</w:p>
    <w:p w14:paraId="4F117DEF" w14:textId="45D3DA89" w:rsidR="00B707EB" w:rsidRPr="0035443D" w:rsidRDefault="0035443D" w:rsidP="00270B36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63360" behindDoc="0" locked="0" layoutInCell="1" allowOverlap="1" wp14:anchorId="59450168" wp14:editId="63DEDD89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3514725" cy="2428875"/>
            <wp:effectExtent l="0" t="0" r="9525" b="9525"/>
            <wp:wrapTopAndBottom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DEF">
        <w:rPr>
          <w:rFonts w:ascii="Arial" w:hAnsi="Arial" w:cs="Arial"/>
          <w:b/>
          <w:color w:val="000000"/>
        </w:rPr>
        <w:t>[18-05</w:t>
      </w:r>
      <w:r w:rsidR="00615EFE">
        <w:rPr>
          <w:rFonts w:ascii="Arial" w:hAnsi="Arial" w:cs="Arial"/>
          <w:b/>
          <w:color w:val="000000"/>
        </w:rPr>
        <w:t xml:space="preserve"> </w:t>
      </w:r>
      <w:r w:rsidR="00F51F01">
        <w:rPr>
          <w:rFonts w:ascii="Arial" w:hAnsi="Arial" w:cs="Arial"/>
          <w:b/>
          <w:color w:val="000000"/>
        </w:rPr>
        <w:t>Twin-Fenster</w:t>
      </w:r>
      <w:r w:rsidR="00B707EB" w:rsidRPr="00772A96">
        <w:rPr>
          <w:rFonts w:ascii="Arial" w:hAnsi="Arial" w:cs="Arial"/>
          <w:b/>
          <w:color w:val="000000"/>
        </w:rPr>
        <w:t>]</w:t>
      </w:r>
      <w:r w:rsidR="00B707EB" w:rsidRPr="00772A96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366F23AF" w14:textId="6CBA7C25" w:rsidR="00AA1D82" w:rsidRPr="000E3CD1" w:rsidRDefault="00AC70E2" w:rsidP="00B707EB">
      <w:pPr>
        <w:tabs>
          <w:tab w:val="left" w:pos="3828"/>
        </w:tabs>
        <w:spacing w:line="400" w:lineRule="exact"/>
        <w:jc w:val="both"/>
        <w:rPr>
          <w:rFonts w:ascii="Arial" w:hAnsi="Arial" w:cs="Arial"/>
          <w:noProof/>
          <w:color w:val="000000"/>
          <w:lang w:eastAsia="de-DE"/>
        </w:rPr>
      </w:pPr>
      <w:r>
        <w:rPr>
          <w:rFonts w:ascii="Arial" w:hAnsi="Arial" w:cs="Arial"/>
          <w:i/>
          <w:noProof/>
          <w:color w:val="000000"/>
          <w:lang w:eastAsia="de-DE"/>
        </w:rPr>
        <w:t>Durch</w:t>
      </w:r>
      <w:r w:rsidR="00400B73">
        <w:rPr>
          <w:rFonts w:ascii="Arial" w:hAnsi="Arial" w:cs="Arial"/>
          <w:i/>
          <w:noProof/>
          <w:color w:val="000000"/>
          <w:lang w:eastAsia="de-DE"/>
        </w:rPr>
        <w:t xml:space="preserve"> seine schiebbaren und einklappbaren Fensterelemente </w:t>
      </w:r>
      <w:r w:rsidR="00400B73" w:rsidRPr="000E3CD1">
        <w:rPr>
          <w:rFonts w:ascii="Arial" w:hAnsi="Arial" w:cs="Arial"/>
          <w:i/>
          <w:noProof/>
          <w:color w:val="000000"/>
          <w:lang w:eastAsia="de-DE"/>
        </w:rPr>
        <w:t xml:space="preserve">bietet das </w:t>
      </w:r>
      <w:r w:rsidR="00C043E3" w:rsidRPr="000E3CD1">
        <w:rPr>
          <w:rFonts w:ascii="Arial" w:hAnsi="Arial" w:cs="Arial"/>
          <w:i/>
          <w:noProof/>
          <w:color w:val="000000"/>
          <w:lang w:eastAsia="de-DE"/>
        </w:rPr>
        <w:t xml:space="preserve">System Twin-Fenster den Bewohnern ein hohes Maß </w:t>
      </w:r>
      <w:r w:rsidR="00C043E3" w:rsidRPr="0008059B">
        <w:rPr>
          <w:rFonts w:ascii="Arial" w:hAnsi="Arial" w:cs="Arial"/>
          <w:i/>
          <w:noProof/>
          <w:color w:val="000000"/>
          <w:lang w:eastAsia="de-DE"/>
        </w:rPr>
        <w:t>an Flexibil</w:t>
      </w:r>
      <w:r w:rsidR="00F13FC2" w:rsidRPr="0008059B">
        <w:rPr>
          <w:rFonts w:ascii="Arial" w:hAnsi="Arial" w:cs="Arial"/>
          <w:i/>
          <w:noProof/>
          <w:color w:val="000000"/>
          <w:lang w:eastAsia="de-DE"/>
        </w:rPr>
        <w:t>it</w:t>
      </w:r>
      <w:r w:rsidR="0008059B">
        <w:rPr>
          <w:rFonts w:ascii="Arial" w:hAnsi="Arial" w:cs="Arial"/>
          <w:i/>
          <w:noProof/>
          <w:color w:val="000000"/>
          <w:lang w:eastAsia="de-DE"/>
        </w:rPr>
        <w:t>ät und eine längere Nutzung.</w:t>
      </w:r>
    </w:p>
    <w:p w14:paraId="652E7719" w14:textId="39598FEA" w:rsidR="00AA1D82" w:rsidRDefault="0035443D" w:rsidP="00AA1D82">
      <w:pPr>
        <w:tabs>
          <w:tab w:val="left" w:pos="3828"/>
        </w:tabs>
        <w:spacing w:line="400" w:lineRule="exact"/>
        <w:jc w:val="right"/>
        <w:rPr>
          <w:rFonts w:ascii="Arial" w:hAnsi="Arial" w:cs="Arial"/>
          <w:noProof/>
          <w:color w:val="000000"/>
          <w:lang w:eastAsia="de-DE"/>
        </w:rPr>
      </w:pPr>
      <w:r w:rsidRPr="000E3CD1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5B5B15D2" wp14:editId="3BF2C6EB">
            <wp:simplePos x="0" y="0"/>
            <wp:positionH relativeFrom="column">
              <wp:posOffset>-13335</wp:posOffset>
            </wp:positionH>
            <wp:positionV relativeFrom="paragraph">
              <wp:posOffset>324485</wp:posOffset>
            </wp:positionV>
            <wp:extent cx="2428875" cy="3514725"/>
            <wp:effectExtent l="0" t="0" r="9525" b="952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D82" w:rsidRPr="000E3CD1">
        <w:rPr>
          <w:rFonts w:ascii="Arial" w:hAnsi="Arial" w:cs="Arial"/>
          <w:color w:val="000000"/>
        </w:rPr>
        <w:t xml:space="preserve">Foto: </w:t>
      </w:r>
      <w:r w:rsidR="007B5763" w:rsidRPr="000E3CD1">
        <w:rPr>
          <w:rFonts w:ascii="Arial" w:hAnsi="Arial" w:cs="Arial"/>
          <w:color w:val="000000"/>
        </w:rPr>
        <w:t>ergo-Hausverwaltung</w:t>
      </w:r>
      <w:r w:rsidR="007B5763">
        <w:rPr>
          <w:rFonts w:ascii="Arial" w:hAnsi="Arial" w:cs="Arial"/>
          <w:color w:val="000000"/>
        </w:rPr>
        <w:t xml:space="preserve"> </w:t>
      </w:r>
    </w:p>
    <w:p w14:paraId="3A30C81D" w14:textId="777CCA82" w:rsidR="00051DEF" w:rsidRPr="00772A96" w:rsidRDefault="00051DEF" w:rsidP="002A0C18">
      <w:pPr>
        <w:tabs>
          <w:tab w:val="left" w:pos="3828"/>
        </w:tabs>
        <w:spacing w:line="40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[18-05 </w:t>
      </w:r>
      <w:r w:rsidR="00F51F01">
        <w:rPr>
          <w:rFonts w:ascii="Arial" w:hAnsi="Arial" w:cs="Arial"/>
          <w:b/>
          <w:color w:val="000000"/>
        </w:rPr>
        <w:t>Balkonaufbau</w:t>
      </w:r>
      <w:r w:rsidRPr="00772A96">
        <w:rPr>
          <w:rFonts w:ascii="Arial" w:hAnsi="Arial" w:cs="Arial"/>
          <w:b/>
          <w:color w:val="000000"/>
        </w:rPr>
        <w:t>]</w:t>
      </w:r>
      <w:r w:rsidRPr="00772A96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7C79E636" w14:textId="734477B8" w:rsidR="00051DEF" w:rsidRPr="000B1AD4" w:rsidRDefault="00C043E3" w:rsidP="00051DEF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noProof/>
          <w:color w:val="000000"/>
          <w:lang w:eastAsia="de-DE"/>
        </w:rPr>
      </w:pPr>
      <w:r>
        <w:rPr>
          <w:rFonts w:ascii="Arial" w:hAnsi="Arial" w:cs="Arial"/>
          <w:i/>
          <w:noProof/>
          <w:color w:val="000000"/>
          <w:lang w:eastAsia="de-DE"/>
        </w:rPr>
        <w:t>Zum Einsatz kommen</w:t>
      </w:r>
      <w:r w:rsidRPr="00C043E3">
        <w:rPr>
          <w:rFonts w:ascii="Arial" w:hAnsi="Arial" w:cs="Arial"/>
          <w:i/>
          <w:noProof/>
          <w:color w:val="000000"/>
          <w:lang w:eastAsia="de-DE"/>
        </w:rPr>
        <w:t xml:space="preserve"> klassische Vorstellbalkone, die auf vier Stützen und Streifenfundamenten gelagert sind. Das Fenstersystem </w:t>
      </w:r>
      <w:r w:rsidR="00F13FC2">
        <w:rPr>
          <w:rFonts w:ascii="Arial" w:hAnsi="Arial" w:cs="Arial"/>
          <w:i/>
          <w:noProof/>
          <w:color w:val="000000"/>
          <w:lang w:eastAsia="de-DE"/>
        </w:rPr>
        <w:t xml:space="preserve">ist der Balkonplatte </w:t>
      </w:r>
      <w:r w:rsidRPr="00C043E3">
        <w:rPr>
          <w:rFonts w:ascii="Arial" w:hAnsi="Arial" w:cs="Arial"/>
          <w:i/>
          <w:noProof/>
          <w:color w:val="000000"/>
          <w:lang w:eastAsia="de-DE"/>
        </w:rPr>
        <w:t xml:space="preserve">vorgelagert und schützt </w:t>
      </w:r>
      <w:r w:rsidR="00F13FC2">
        <w:rPr>
          <w:rFonts w:ascii="Arial" w:hAnsi="Arial" w:cs="Arial"/>
          <w:i/>
          <w:noProof/>
          <w:color w:val="000000"/>
          <w:lang w:eastAsia="de-DE"/>
        </w:rPr>
        <w:t xml:space="preserve">diese </w:t>
      </w:r>
      <w:r w:rsidRPr="00C043E3">
        <w:rPr>
          <w:rFonts w:ascii="Arial" w:hAnsi="Arial" w:cs="Arial"/>
          <w:i/>
          <w:noProof/>
          <w:color w:val="000000"/>
          <w:lang w:eastAsia="de-DE"/>
        </w:rPr>
        <w:t>vor Witterungseinflüssen.</w:t>
      </w:r>
    </w:p>
    <w:p w14:paraId="6B81921C" w14:textId="77777777" w:rsidR="00051DEF" w:rsidRDefault="00051DEF" w:rsidP="00051DEF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772A96">
        <w:rPr>
          <w:rFonts w:ascii="Arial" w:hAnsi="Arial" w:cs="Arial"/>
          <w:color w:val="000000"/>
        </w:rPr>
        <w:t xml:space="preserve">Foto: </w:t>
      </w:r>
      <w:r>
        <w:rPr>
          <w:rFonts w:ascii="Arial" w:hAnsi="Arial" w:cs="Arial"/>
          <w:color w:val="000000"/>
        </w:rPr>
        <w:t>Balco Balkonkonstruktionen GmbH</w:t>
      </w:r>
    </w:p>
    <w:p w14:paraId="3011E00C" w14:textId="35F7DB78" w:rsidR="00A07B55" w:rsidRPr="00772A96" w:rsidRDefault="007B2DB7" w:rsidP="007B2DB7">
      <w:pPr>
        <w:tabs>
          <w:tab w:val="left" w:pos="3828"/>
        </w:tabs>
        <w:spacing w:line="400" w:lineRule="exact"/>
        <w:rPr>
          <w:rFonts w:ascii="Arial" w:hAnsi="Arial" w:cs="Arial"/>
          <w:color w:val="000000"/>
        </w:rPr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61312" behindDoc="0" locked="0" layoutInCell="1" allowOverlap="1" wp14:anchorId="1A82BD52" wp14:editId="1DC3F6BF">
            <wp:simplePos x="0" y="0"/>
            <wp:positionH relativeFrom="column">
              <wp:posOffset>4445</wp:posOffset>
            </wp:positionH>
            <wp:positionV relativeFrom="paragraph">
              <wp:posOffset>231775</wp:posOffset>
            </wp:positionV>
            <wp:extent cx="3514725" cy="2428875"/>
            <wp:effectExtent l="0" t="0" r="9525" b="9525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B55">
        <w:rPr>
          <w:rFonts w:ascii="Arial" w:hAnsi="Arial" w:cs="Arial"/>
          <w:b/>
          <w:color w:val="000000"/>
        </w:rPr>
        <w:t>[18-05 Bauphase</w:t>
      </w:r>
      <w:r w:rsidR="00A07B55" w:rsidRPr="00772A96">
        <w:rPr>
          <w:rFonts w:ascii="Arial" w:hAnsi="Arial" w:cs="Arial"/>
          <w:b/>
          <w:color w:val="000000"/>
        </w:rPr>
        <w:t>]</w:t>
      </w:r>
      <w:r w:rsidR="00A07B55" w:rsidRPr="00772A96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38CCEE39" w14:textId="017B75C0" w:rsidR="00A07B55" w:rsidRPr="000B1AD4" w:rsidRDefault="00400B73" w:rsidP="00A07B55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noProof/>
          <w:color w:val="000000"/>
          <w:lang w:eastAsia="de-DE"/>
        </w:rPr>
      </w:pPr>
      <w:r>
        <w:rPr>
          <w:rFonts w:ascii="Arial" w:hAnsi="Arial" w:cs="Arial"/>
          <w:i/>
          <w:noProof/>
          <w:color w:val="000000"/>
          <w:lang w:eastAsia="de-DE"/>
        </w:rPr>
        <w:t xml:space="preserve">Die Montage der neuen Balkone benötigte lediglich eine Bauzeit </w:t>
      </w:r>
      <w:r w:rsidRPr="00CE59A4">
        <w:rPr>
          <w:rFonts w:ascii="Arial" w:hAnsi="Arial" w:cs="Arial"/>
          <w:i/>
          <w:noProof/>
          <w:color w:val="000000"/>
          <w:lang w:eastAsia="de-DE"/>
        </w:rPr>
        <w:t xml:space="preserve">von </w:t>
      </w:r>
      <w:r w:rsidR="00CE59A4">
        <w:rPr>
          <w:rFonts w:ascii="Arial" w:hAnsi="Arial" w:cs="Arial"/>
          <w:i/>
          <w:noProof/>
          <w:color w:val="000000"/>
          <w:lang w:eastAsia="de-DE"/>
        </w:rPr>
        <w:t>zwölf</w:t>
      </w:r>
      <w:r w:rsidRPr="00CE59A4">
        <w:rPr>
          <w:rFonts w:ascii="Arial" w:hAnsi="Arial" w:cs="Arial"/>
          <w:i/>
          <w:noProof/>
          <w:color w:val="000000"/>
          <w:lang w:eastAsia="de-DE"/>
        </w:rPr>
        <w:t xml:space="preserve"> Wochen</w:t>
      </w:r>
      <w:r>
        <w:rPr>
          <w:rFonts w:ascii="Arial" w:hAnsi="Arial" w:cs="Arial"/>
          <w:i/>
          <w:noProof/>
          <w:color w:val="000000"/>
          <w:lang w:eastAsia="de-DE"/>
        </w:rPr>
        <w:t xml:space="preserve">. </w:t>
      </w:r>
    </w:p>
    <w:p w14:paraId="28DBCD96" w14:textId="77777777" w:rsidR="00A07B55" w:rsidRDefault="00A07B55" w:rsidP="00A07B55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772A96">
        <w:rPr>
          <w:rFonts w:ascii="Arial" w:hAnsi="Arial" w:cs="Arial"/>
          <w:color w:val="000000"/>
        </w:rPr>
        <w:t xml:space="preserve">Foto: </w:t>
      </w:r>
      <w:r>
        <w:rPr>
          <w:rFonts w:ascii="Arial" w:hAnsi="Arial" w:cs="Arial"/>
          <w:color w:val="000000"/>
        </w:rPr>
        <w:t>Balco Balkonkonstruktionen GmbH</w:t>
      </w:r>
    </w:p>
    <w:p w14:paraId="136AB4E8" w14:textId="77777777" w:rsidR="00A07B55" w:rsidRDefault="00A07B55" w:rsidP="00A07B55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7B871686" w14:textId="77777777" w:rsidR="00113A7B" w:rsidRPr="00D71D83" w:rsidRDefault="00113A7B" w:rsidP="00B707EB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2B076770" w14:textId="6975B62C" w:rsidR="00A21FE6" w:rsidRPr="009740E6" w:rsidRDefault="00A21FE6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 w:rsidRPr="009740E6">
        <w:rPr>
          <w:rFonts w:cs="Arial"/>
          <w:b w:val="0"/>
          <w:bCs w:val="0"/>
        </w:rPr>
        <w:t>Rückfragen beantwortet gern:</w:t>
      </w:r>
      <w:r w:rsidRPr="009740E6">
        <w:rPr>
          <w:rFonts w:cs="Arial"/>
          <w:color w:val="000000"/>
        </w:rPr>
        <w:t xml:space="preserve"> </w:t>
      </w:r>
    </w:p>
    <w:p w14:paraId="5617F8EC" w14:textId="77777777" w:rsidR="00A21FE6" w:rsidRPr="009740E6" w:rsidRDefault="00A21FE6" w:rsidP="00A21FE6">
      <w:pPr>
        <w:rPr>
          <w:rFonts w:ascii="Arial" w:hAnsi="Arial" w:cs="Arial"/>
        </w:rPr>
      </w:pPr>
    </w:p>
    <w:p w14:paraId="70B54947" w14:textId="77777777" w:rsidR="00A21FE6" w:rsidRPr="009740E6" w:rsidRDefault="00A21FE6" w:rsidP="00A21FE6">
      <w:pPr>
        <w:rPr>
          <w:rFonts w:ascii="Arial" w:hAnsi="Arial" w:cs="Arial"/>
        </w:rPr>
        <w:sectPr w:rsidR="00A21FE6" w:rsidRPr="009740E6" w:rsidSect="00E04305">
          <w:footerReference w:type="default" r:id="rId15"/>
          <w:headerReference w:type="first" r:id="rId16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8210F08" w14:textId="77777777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Balco Balkonkonstruktionen GmbH </w:t>
      </w:r>
      <w:r>
        <w:rPr>
          <w:rFonts w:ascii="Arial" w:hAnsi="Arial" w:cs="Arial"/>
          <w:sz w:val="18"/>
          <w:szCs w:val="18"/>
        </w:rPr>
        <w:br/>
        <w:t>Michelle Schütz</w:t>
      </w:r>
    </w:p>
    <w:p w14:paraId="674A71F5" w14:textId="77777777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+49 (0) 30 809 612 460</w:t>
      </w:r>
    </w:p>
    <w:p w14:paraId="2E02ABDB" w14:textId="77777777" w:rsidR="00FE5A68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eMail: Michelle.Schuetz@balco.de</w:t>
      </w:r>
    </w:p>
    <w:p w14:paraId="274D2F92" w14:textId="3787C0F5" w:rsidR="00F5564C" w:rsidRPr="009740E6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www.balco.de</w:t>
      </w:r>
    </w:p>
    <w:p w14:paraId="5726B11B" w14:textId="77777777" w:rsidR="00A21FE6" w:rsidRPr="009740E6" w:rsidRDefault="00A21FE6" w:rsidP="00A21FE6">
      <w:pPr>
        <w:rPr>
          <w:rFonts w:ascii="Arial" w:hAnsi="Arial" w:cs="Arial"/>
          <w:b/>
          <w:sz w:val="18"/>
          <w:szCs w:val="18"/>
        </w:rPr>
      </w:pPr>
      <w:r w:rsidRPr="009740E6">
        <w:rPr>
          <w:rFonts w:ascii="Arial" w:hAnsi="Arial" w:cs="Arial"/>
          <w:b/>
          <w:sz w:val="18"/>
          <w:szCs w:val="18"/>
        </w:rPr>
        <w:lastRenderedPageBreak/>
        <w:t>Kommunikation2B</w:t>
      </w:r>
    </w:p>
    <w:p w14:paraId="02653413" w14:textId="0113C81E" w:rsidR="00A21FE6" w:rsidRPr="009740E6" w:rsidRDefault="003D3363" w:rsidP="00A21FE6">
      <w:pPr>
        <w:rPr>
          <w:rFonts w:ascii="Arial" w:hAnsi="Arial" w:cs="Arial"/>
          <w:sz w:val="18"/>
          <w:szCs w:val="18"/>
        </w:rPr>
      </w:pPr>
      <w:r w:rsidRPr="009740E6">
        <w:rPr>
          <w:rFonts w:ascii="Arial" w:hAnsi="Arial" w:cs="Arial"/>
          <w:sz w:val="18"/>
          <w:szCs w:val="18"/>
        </w:rPr>
        <w:t>Mareike Wand-Quassowski</w:t>
      </w:r>
    </w:p>
    <w:p w14:paraId="7F8B7984" w14:textId="226D35FC" w:rsidR="00A21FE6" w:rsidRPr="009740E6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9740E6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9740E6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 xml:space="preserve">eMail: 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9740E6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64133A16" w:rsidR="00A21FE6" w:rsidRPr="009740E6" w:rsidRDefault="00BB30B7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9740E6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6865E671" w:rsidR="003C499D" w:rsidRPr="009740E6" w:rsidRDefault="003C499D" w:rsidP="000A5E4C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9740E6" w:rsidSect="00A21FE6">
      <w:headerReference w:type="default" r:id="rId17"/>
      <w:footerReference w:type="default" r:id="rId18"/>
      <w:headerReference w:type="first" r:id="rId19"/>
      <w:footerReference w:type="first" r:id="rId20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8568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135E" w14:textId="77777777" w:rsidR="00AD62F1" w:rsidRDefault="00AD62F1">
      <w:r>
        <w:separator/>
      </w:r>
    </w:p>
  </w:endnote>
  <w:endnote w:type="continuationSeparator" w:id="0">
    <w:p w14:paraId="728FAA60" w14:textId="77777777" w:rsidR="00AD62F1" w:rsidRDefault="00AD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8DF7" w14:textId="7B694770" w:rsidR="00A21FE6" w:rsidRDefault="005962E0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18-</w:t>
    </w:r>
    <w:r w:rsidR="002D1ACB">
      <w:rPr>
        <w:rFonts w:ascii="Arial" w:hAnsi="Arial" w:cs="Arial"/>
        <w:sz w:val="18"/>
        <w:szCs w:val="18"/>
      </w:rPr>
      <w:t>05 Dessau</w:t>
    </w:r>
    <w:r w:rsidR="00A21FE6">
      <w:rPr>
        <w:rFonts w:ascii="Arial" w:hAnsi="Arial" w:cs="Arial"/>
        <w:sz w:val="18"/>
      </w:rPr>
      <w:tab/>
    </w:r>
    <w:r w:rsidR="00A21FE6">
      <w:rPr>
        <w:rFonts w:ascii="Arial" w:hAnsi="Arial" w:cs="Arial"/>
        <w:sz w:val="18"/>
      </w:rPr>
      <w:tab/>
      <w:t xml:space="preserve">Seite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PAGE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850AE7">
      <w:rPr>
        <w:rStyle w:val="Seitenzahl"/>
        <w:rFonts w:ascii="Arial" w:hAnsi="Arial" w:cs="Arial"/>
        <w:noProof/>
        <w:sz w:val="18"/>
      </w:rPr>
      <w:t>2</w:t>
    </w:r>
    <w:r w:rsidR="00A21FE6">
      <w:rPr>
        <w:rStyle w:val="Seitenzahl"/>
        <w:rFonts w:ascii="Arial" w:hAnsi="Arial" w:cs="Arial"/>
        <w:sz w:val="18"/>
      </w:rPr>
      <w:fldChar w:fldCharType="end"/>
    </w:r>
    <w:r w:rsidR="00A21FE6">
      <w:rPr>
        <w:rStyle w:val="Seitenzahl"/>
        <w:rFonts w:ascii="Arial" w:hAnsi="Arial" w:cs="Arial"/>
        <w:sz w:val="18"/>
      </w:rPr>
      <w:t xml:space="preserve"> von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NUMPAGES \*Arabic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850AE7">
      <w:rPr>
        <w:rStyle w:val="Seitenzahl"/>
        <w:rFonts w:ascii="Arial" w:hAnsi="Arial" w:cs="Arial"/>
        <w:noProof/>
        <w:sz w:val="18"/>
      </w:rPr>
      <w:t>8</w:t>
    </w:r>
    <w:r w:rsidR="00A21FE6">
      <w:rPr>
        <w:rStyle w:val="Seitenzahl"/>
        <w:rFonts w:ascii="Arial" w:hAnsi="Arial" w:cs="Arial"/>
        <w:sz w:val="18"/>
      </w:rPr>
      <w:fldChar w:fldCharType="end"/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C44223">
      <w:rPr>
        <w:rStyle w:val="Seitenzahl"/>
        <w:rFonts w:ascii="Arial" w:hAnsi="Arial" w:cs="Arial"/>
        <w:noProof/>
        <w:sz w:val="18"/>
      </w:rPr>
      <w:t>5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54FF2" w14:textId="77777777" w:rsidR="00AD62F1" w:rsidRDefault="00AD62F1">
      <w:r>
        <w:separator/>
      </w:r>
    </w:p>
  </w:footnote>
  <w:footnote w:type="continuationSeparator" w:id="0">
    <w:p w14:paraId="4A8D11B9" w14:textId="77777777" w:rsidR="00AD62F1" w:rsidRDefault="00AD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1644" w14:textId="705FE3D0" w:rsidR="00A21FE6" w:rsidRDefault="004B6E34" w:rsidP="00AF08EF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64384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4B6E34">
      <w:rPr>
        <w:rFonts w:cs="Arial"/>
        <w:b/>
        <w:color w:val="000000" w:themeColor="text1"/>
        <w:sz w:val="18"/>
        <w:szCs w:val="18"/>
      </w:rPr>
      <w:t>Balco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995D69"/>
    <w:multiLevelType w:val="hybridMultilevel"/>
    <w:tmpl w:val="ABFA1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65D"/>
    <w:multiLevelType w:val="hybridMultilevel"/>
    <w:tmpl w:val="868AF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309A4"/>
    <w:multiLevelType w:val="hybridMultilevel"/>
    <w:tmpl w:val="F24E3F46"/>
    <w:lvl w:ilvl="0" w:tplc="D4D4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A6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89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EE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85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3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C9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02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ED11AF"/>
    <w:multiLevelType w:val="hybridMultilevel"/>
    <w:tmpl w:val="26E21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C2D3C"/>
    <w:multiLevelType w:val="hybridMultilevel"/>
    <w:tmpl w:val="49F6F694"/>
    <w:lvl w:ilvl="0" w:tplc="28D49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68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B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C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2E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E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06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84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70288"/>
    <w:multiLevelType w:val="hybridMultilevel"/>
    <w:tmpl w:val="7D860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51399"/>
    <w:multiLevelType w:val="hybridMultilevel"/>
    <w:tmpl w:val="5CDCDA88"/>
    <w:lvl w:ilvl="0" w:tplc="2FF4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C2AD8"/>
    <w:multiLevelType w:val="hybridMultilevel"/>
    <w:tmpl w:val="6658A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B8"/>
    <w:rsid w:val="00001F44"/>
    <w:rsid w:val="00003C60"/>
    <w:rsid w:val="00005FA3"/>
    <w:rsid w:val="00006422"/>
    <w:rsid w:val="000067DD"/>
    <w:rsid w:val="00006C54"/>
    <w:rsid w:val="00007575"/>
    <w:rsid w:val="00011586"/>
    <w:rsid w:val="0001177D"/>
    <w:rsid w:val="000125B6"/>
    <w:rsid w:val="00013288"/>
    <w:rsid w:val="000146DA"/>
    <w:rsid w:val="0001490F"/>
    <w:rsid w:val="00014B64"/>
    <w:rsid w:val="00014D5E"/>
    <w:rsid w:val="00014EB0"/>
    <w:rsid w:val="00015AF4"/>
    <w:rsid w:val="0001687B"/>
    <w:rsid w:val="00016898"/>
    <w:rsid w:val="000168D3"/>
    <w:rsid w:val="00016A5D"/>
    <w:rsid w:val="0001793F"/>
    <w:rsid w:val="00017A3A"/>
    <w:rsid w:val="00017C64"/>
    <w:rsid w:val="0002072A"/>
    <w:rsid w:val="0002072F"/>
    <w:rsid w:val="00021A78"/>
    <w:rsid w:val="000227AD"/>
    <w:rsid w:val="000232C3"/>
    <w:rsid w:val="00023FCC"/>
    <w:rsid w:val="000240A9"/>
    <w:rsid w:val="00024234"/>
    <w:rsid w:val="00026727"/>
    <w:rsid w:val="00026EC2"/>
    <w:rsid w:val="00030261"/>
    <w:rsid w:val="00031BC7"/>
    <w:rsid w:val="00032F48"/>
    <w:rsid w:val="00033E64"/>
    <w:rsid w:val="00034948"/>
    <w:rsid w:val="00034AC1"/>
    <w:rsid w:val="00034B8F"/>
    <w:rsid w:val="00037382"/>
    <w:rsid w:val="000373A4"/>
    <w:rsid w:val="00037CB2"/>
    <w:rsid w:val="000411F5"/>
    <w:rsid w:val="00041C90"/>
    <w:rsid w:val="00043AF2"/>
    <w:rsid w:val="00044AB6"/>
    <w:rsid w:val="000454B1"/>
    <w:rsid w:val="000456B0"/>
    <w:rsid w:val="0004584C"/>
    <w:rsid w:val="000461F3"/>
    <w:rsid w:val="000472BF"/>
    <w:rsid w:val="000477BE"/>
    <w:rsid w:val="00050657"/>
    <w:rsid w:val="000507B1"/>
    <w:rsid w:val="000512E8"/>
    <w:rsid w:val="00051DEF"/>
    <w:rsid w:val="000525E4"/>
    <w:rsid w:val="000539E6"/>
    <w:rsid w:val="00053A51"/>
    <w:rsid w:val="00053BA2"/>
    <w:rsid w:val="00054A45"/>
    <w:rsid w:val="000566CB"/>
    <w:rsid w:val="00056FE7"/>
    <w:rsid w:val="00057DFB"/>
    <w:rsid w:val="00061ABC"/>
    <w:rsid w:val="00061F2F"/>
    <w:rsid w:val="00062039"/>
    <w:rsid w:val="0006230C"/>
    <w:rsid w:val="00064485"/>
    <w:rsid w:val="00064B13"/>
    <w:rsid w:val="00065928"/>
    <w:rsid w:val="00065B03"/>
    <w:rsid w:val="00066768"/>
    <w:rsid w:val="000668C2"/>
    <w:rsid w:val="000671C3"/>
    <w:rsid w:val="00067DA6"/>
    <w:rsid w:val="00071359"/>
    <w:rsid w:val="00071785"/>
    <w:rsid w:val="00071C55"/>
    <w:rsid w:val="00072643"/>
    <w:rsid w:val="00072749"/>
    <w:rsid w:val="00073429"/>
    <w:rsid w:val="00076669"/>
    <w:rsid w:val="000773B8"/>
    <w:rsid w:val="000774C3"/>
    <w:rsid w:val="0008059B"/>
    <w:rsid w:val="000808A4"/>
    <w:rsid w:val="00081177"/>
    <w:rsid w:val="00082210"/>
    <w:rsid w:val="00083012"/>
    <w:rsid w:val="000837AF"/>
    <w:rsid w:val="00084281"/>
    <w:rsid w:val="000843E1"/>
    <w:rsid w:val="00084516"/>
    <w:rsid w:val="00086267"/>
    <w:rsid w:val="00090CB4"/>
    <w:rsid w:val="000927CB"/>
    <w:rsid w:val="000927CC"/>
    <w:rsid w:val="00092E38"/>
    <w:rsid w:val="00094191"/>
    <w:rsid w:val="0009568A"/>
    <w:rsid w:val="00096113"/>
    <w:rsid w:val="00097040"/>
    <w:rsid w:val="00097EF9"/>
    <w:rsid w:val="000A0932"/>
    <w:rsid w:val="000A0939"/>
    <w:rsid w:val="000A0D3D"/>
    <w:rsid w:val="000A2354"/>
    <w:rsid w:val="000A2559"/>
    <w:rsid w:val="000A463C"/>
    <w:rsid w:val="000A5E4C"/>
    <w:rsid w:val="000A6097"/>
    <w:rsid w:val="000A664D"/>
    <w:rsid w:val="000A74AF"/>
    <w:rsid w:val="000A79E5"/>
    <w:rsid w:val="000A7E4A"/>
    <w:rsid w:val="000B1827"/>
    <w:rsid w:val="000B1AD4"/>
    <w:rsid w:val="000B2046"/>
    <w:rsid w:val="000B22E1"/>
    <w:rsid w:val="000B4413"/>
    <w:rsid w:val="000B5323"/>
    <w:rsid w:val="000B57E4"/>
    <w:rsid w:val="000B5D01"/>
    <w:rsid w:val="000B5EF3"/>
    <w:rsid w:val="000B62EB"/>
    <w:rsid w:val="000B6DCB"/>
    <w:rsid w:val="000B73CE"/>
    <w:rsid w:val="000B7D86"/>
    <w:rsid w:val="000C00B5"/>
    <w:rsid w:val="000C02BE"/>
    <w:rsid w:val="000C2502"/>
    <w:rsid w:val="000C26FA"/>
    <w:rsid w:val="000C2FCD"/>
    <w:rsid w:val="000C3AB3"/>
    <w:rsid w:val="000C4000"/>
    <w:rsid w:val="000C4A7C"/>
    <w:rsid w:val="000C62A2"/>
    <w:rsid w:val="000C6D2D"/>
    <w:rsid w:val="000C7D25"/>
    <w:rsid w:val="000C7F21"/>
    <w:rsid w:val="000D0A36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3B7"/>
    <w:rsid w:val="000D3F90"/>
    <w:rsid w:val="000D592C"/>
    <w:rsid w:val="000D62BB"/>
    <w:rsid w:val="000D6973"/>
    <w:rsid w:val="000D782F"/>
    <w:rsid w:val="000D7D43"/>
    <w:rsid w:val="000E0189"/>
    <w:rsid w:val="000E14C0"/>
    <w:rsid w:val="000E168B"/>
    <w:rsid w:val="000E1BE4"/>
    <w:rsid w:val="000E2CB1"/>
    <w:rsid w:val="000E2F02"/>
    <w:rsid w:val="000E3928"/>
    <w:rsid w:val="000E3CD1"/>
    <w:rsid w:val="000E7464"/>
    <w:rsid w:val="000E7524"/>
    <w:rsid w:val="000E7A26"/>
    <w:rsid w:val="000E7BDB"/>
    <w:rsid w:val="000E7D52"/>
    <w:rsid w:val="000F245C"/>
    <w:rsid w:val="000F28DD"/>
    <w:rsid w:val="000F3223"/>
    <w:rsid w:val="000F3FEE"/>
    <w:rsid w:val="000F49E8"/>
    <w:rsid w:val="000F53C1"/>
    <w:rsid w:val="000F5FBA"/>
    <w:rsid w:val="000F63B4"/>
    <w:rsid w:val="000F6AAD"/>
    <w:rsid w:val="000F70AC"/>
    <w:rsid w:val="000F72E9"/>
    <w:rsid w:val="0010167F"/>
    <w:rsid w:val="00101E37"/>
    <w:rsid w:val="0010215D"/>
    <w:rsid w:val="00104818"/>
    <w:rsid w:val="00104D0E"/>
    <w:rsid w:val="00106246"/>
    <w:rsid w:val="00107128"/>
    <w:rsid w:val="00107EEB"/>
    <w:rsid w:val="0011035B"/>
    <w:rsid w:val="00110E91"/>
    <w:rsid w:val="00111209"/>
    <w:rsid w:val="00113A7B"/>
    <w:rsid w:val="00115325"/>
    <w:rsid w:val="00116503"/>
    <w:rsid w:val="00116C5A"/>
    <w:rsid w:val="00117E7F"/>
    <w:rsid w:val="00120B21"/>
    <w:rsid w:val="00121165"/>
    <w:rsid w:val="001217C6"/>
    <w:rsid w:val="00121D63"/>
    <w:rsid w:val="001223C4"/>
    <w:rsid w:val="00122477"/>
    <w:rsid w:val="0012267B"/>
    <w:rsid w:val="00122877"/>
    <w:rsid w:val="00122918"/>
    <w:rsid w:val="00130F83"/>
    <w:rsid w:val="00130FCF"/>
    <w:rsid w:val="00131156"/>
    <w:rsid w:val="0013159B"/>
    <w:rsid w:val="00131BFB"/>
    <w:rsid w:val="001331B4"/>
    <w:rsid w:val="00134DB7"/>
    <w:rsid w:val="00134E3D"/>
    <w:rsid w:val="00135C73"/>
    <w:rsid w:val="00135CCB"/>
    <w:rsid w:val="00136060"/>
    <w:rsid w:val="001401F7"/>
    <w:rsid w:val="00140CEA"/>
    <w:rsid w:val="00141166"/>
    <w:rsid w:val="001411AA"/>
    <w:rsid w:val="0014176E"/>
    <w:rsid w:val="0014207E"/>
    <w:rsid w:val="00143434"/>
    <w:rsid w:val="00143ED1"/>
    <w:rsid w:val="00145575"/>
    <w:rsid w:val="001458DB"/>
    <w:rsid w:val="00145C9A"/>
    <w:rsid w:val="001461B0"/>
    <w:rsid w:val="0014620C"/>
    <w:rsid w:val="001462F8"/>
    <w:rsid w:val="001466FA"/>
    <w:rsid w:val="00146DBB"/>
    <w:rsid w:val="001474D0"/>
    <w:rsid w:val="00147D19"/>
    <w:rsid w:val="00150EFF"/>
    <w:rsid w:val="00150FB7"/>
    <w:rsid w:val="001520D0"/>
    <w:rsid w:val="001529A2"/>
    <w:rsid w:val="001530B2"/>
    <w:rsid w:val="001540C5"/>
    <w:rsid w:val="00154FC7"/>
    <w:rsid w:val="001554BE"/>
    <w:rsid w:val="00155BAB"/>
    <w:rsid w:val="0015786C"/>
    <w:rsid w:val="00160CA3"/>
    <w:rsid w:val="0016181B"/>
    <w:rsid w:val="001621BA"/>
    <w:rsid w:val="00163203"/>
    <w:rsid w:val="00163C17"/>
    <w:rsid w:val="001645D8"/>
    <w:rsid w:val="001652F6"/>
    <w:rsid w:val="00165A86"/>
    <w:rsid w:val="00165F60"/>
    <w:rsid w:val="00166F90"/>
    <w:rsid w:val="00167F9F"/>
    <w:rsid w:val="00167FBA"/>
    <w:rsid w:val="001705BB"/>
    <w:rsid w:val="00170CA2"/>
    <w:rsid w:val="001723F4"/>
    <w:rsid w:val="00172A27"/>
    <w:rsid w:val="00174759"/>
    <w:rsid w:val="00176E14"/>
    <w:rsid w:val="00176F57"/>
    <w:rsid w:val="00177C82"/>
    <w:rsid w:val="0018111A"/>
    <w:rsid w:val="00181379"/>
    <w:rsid w:val="00181C21"/>
    <w:rsid w:val="00183AB2"/>
    <w:rsid w:val="001860A0"/>
    <w:rsid w:val="00186217"/>
    <w:rsid w:val="0018688D"/>
    <w:rsid w:val="00190046"/>
    <w:rsid w:val="00190848"/>
    <w:rsid w:val="00190987"/>
    <w:rsid w:val="00190FDE"/>
    <w:rsid w:val="0019157E"/>
    <w:rsid w:val="001918E0"/>
    <w:rsid w:val="00192961"/>
    <w:rsid w:val="001931E1"/>
    <w:rsid w:val="0019503B"/>
    <w:rsid w:val="00195B3E"/>
    <w:rsid w:val="00196A23"/>
    <w:rsid w:val="001977C2"/>
    <w:rsid w:val="001979B2"/>
    <w:rsid w:val="001A18ED"/>
    <w:rsid w:val="001A3119"/>
    <w:rsid w:val="001A3FBB"/>
    <w:rsid w:val="001A4E60"/>
    <w:rsid w:val="001A72C8"/>
    <w:rsid w:val="001B0047"/>
    <w:rsid w:val="001B08EA"/>
    <w:rsid w:val="001B091E"/>
    <w:rsid w:val="001B1556"/>
    <w:rsid w:val="001B18B6"/>
    <w:rsid w:val="001B1A74"/>
    <w:rsid w:val="001B1D02"/>
    <w:rsid w:val="001B2098"/>
    <w:rsid w:val="001B25B9"/>
    <w:rsid w:val="001B2746"/>
    <w:rsid w:val="001B301E"/>
    <w:rsid w:val="001B36A7"/>
    <w:rsid w:val="001B38D8"/>
    <w:rsid w:val="001B3B05"/>
    <w:rsid w:val="001B3BAB"/>
    <w:rsid w:val="001B4045"/>
    <w:rsid w:val="001B48F3"/>
    <w:rsid w:val="001B5528"/>
    <w:rsid w:val="001B565F"/>
    <w:rsid w:val="001B586E"/>
    <w:rsid w:val="001B6788"/>
    <w:rsid w:val="001B6C56"/>
    <w:rsid w:val="001B7742"/>
    <w:rsid w:val="001C215B"/>
    <w:rsid w:val="001C2198"/>
    <w:rsid w:val="001C2429"/>
    <w:rsid w:val="001C2787"/>
    <w:rsid w:val="001C306F"/>
    <w:rsid w:val="001C3AC1"/>
    <w:rsid w:val="001C4D1D"/>
    <w:rsid w:val="001C4DDB"/>
    <w:rsid w:val="001C4FC5"/>
    <w:rsid w:val="001C5DB9"/>
    <w:rsid w:val="001C634E"/>
    <w:rsid w:val="001C6B27"/>
    <w:rsid w:val="001D21D3"/>
    <w:rsid w:val="001D25DE"/>
    <w:rsid w:val="001D389C"/>
    <w:rsid w:val="001D4BFA"/>
    <w:rsid w:val="001D6BE7"/>
    <w:rsid w:val="001D7431"/>
    <w:rsid w:val="001D7496"/>
    <w:rsid w:val="001E2553"/>
    <w:rsid w:val="001E26A3"/>
    <w:rsid w:val="001E5289"/>
    <w:rsid w:val="001E5567"/>
    <w:rsid w:val="001E6101"/>
    <w:rsid w:val="001F02FC"/>
    <w:rsid w:val="001F299C"/>
    <w:rsid w:val="001F3006"/>
    <w:rsid w:val="001F378E"/>
    <w:rsid w:val="001F548A"/>
    <w:rsid w:val="001F64CC"/>
    <w:rsid w:val="001F7B70"/>
    <w:rsid w:val="00200995"/>
    <w:rsid w:val="00200C80"/>
    <w:rsid w:val="00200DC3"/>
    <w:rsid w:val="00201154"/>
    <w:rsid w:val="002036F0"/>
    <w:rsid w:val="00203960"/>
    <w:rsid w:val="00203968"/>
    <w:rsid w:val="00204BAE"/>
    <w:rsid w:val="00204C6F"/>
    <w:rsid w:val="00205EFA"/>
    <w:rsid w:val="002103B6"/>
    <w:rsid w:val="0021342C"/>
    <w:rsid w:val="00213808"/>
    <w:rsid w:val="0021388E"/>
    <w:rsid w:val="0021399C"/>
    <w:rsid w:val="00213CB1"/>
    <w:rsid w:val="0021455E"/>
    <w:rsid w:val="00214C8A"/>
    <w:rsid w:val="00214FA9"/>
    <w:rsid w:val="00217343"/>
    <w:rsid w:val="00217D06"/>
    <w:rsid w:val="00217D13"/>
    <w:rsid w:val="0022054C"/>
    <w:rsid w:val="002209A4"/>
    <w:rsid w:val="00220FD7"/>
    <w:rsid w:val="00221077"/>
    <w:rsid w:val="00221E30"/>
    <w:rsid w:val="00222E5E"/>
    <w:rsid w:val="00224258"/>
    <w:rsid w:val="00224487"/>
    <w:rsid w:val="00226A57"/>
    <w:rsid w:val="00226CC7"/>
    <w:rsid w:val="002271EA"/>
    <w:rsid w:val="00227664"/>
    <w:rsid w:val="00230198"/>
    <w:rsid w:val="002311D6"/>
    <w:rsid w:val="00231805"/>
    <w:rsid w:val="00232575"/>
    <w:rsid w:val="00232D9E"/>
    <w:rsid w:val="002332E0"/>
    <w:rsid w:val="00233DF5"/>
    <w:rsid w:val="00235427"/>
    <w:rsid w:val="002365F9"/>
    <w:rsid w:val="002377F7"/>
    <w:rsid w:val="00237E4A"/>
    <w:rsid w:val="00240C88"/>
    <w:rsid w:val="00240CCD"/>
    <w:rsid w:val="00241759"/>
    <w:rsid w:val="00241D4B"/>
    <w:rsid w:val="00242E16"/>
    <w:rsid w:val="00243F7A"/>
    <w:rsid w:val="002440E5"/>
    <w:rsid w:val="0024428B"/>
    <w:rsid w:val="002442ED"/>
    <w:rsid w:val="0024496F"/>
    <w:rsid w:val="00245C4A"/>
    <w:rsid w:val="00246316"/>
    <w:rsid w:val="00246B93"/>
    <w:rsid w:val="00247776"/>
    <w:rsid w:val="00251D69"/>
    <w:rsid w:val="002523E8"/>
    <w:rsid w:val="00252EA3"/>
    <w:rsid w:val="00253198"/>
    <w:rsid w:val="00253711"/>
    <w:rsid w:val="00253918"/>
    <w:rsid w:val="0025546E"/>
    <w:rsid w:val="00257191"/>
    <w:rsid w:val="00257255"/>
    <w:rsid w:val="00262B7F"/>
    <w:rsid w:val="00262ECD"/>
    <w:rsid w:val="00263401"/>
    <w:rsid w:val="00264586"/>
    <w:rsid w:val="002647BF"/>
    <w:rsid w:val="00265611"/>
    <w:rsid w:val="00265807"/>
    <w:rsid w:val="00266BE2"/>
    <w:rsid w:val="002677E7"/>
    <w:rsid w:val="00270A91"/>
    <w:rsid w:val="00270B36"/>
    <w:rsid w:val="002726CB"/>
    <w:rsid w:val="00272B62"/>
    <w:rsid w:val="00274361"/>
    <w:rsid w:val="00274CFC"/>
    <w:rsid w:val="00274F64"/>
    <w:rsid w:val="002771BB"/>
    <w:rsid w:val="002777B1"/>
    <w:rsid w:val="00277A19"/>
    <w:rsid w:val="00277E39"/>
    <w:rsid w:val="0028089C"/>
    <w:rsid w:val="00280D4C"/>
    <w:rsid w:val="00280F7E"/>
    <w:rsid w:val="0028113C"/>
    <w:rsid w:val="00281161"/>
    <w:rsid w:val="00282ACE"/>
    <w:rsid w:val="0028578F"/>
    <w:rsid w:val="00286505"/>
    <w:rsid w:val="00286F59"/>
    <w:rsid w:val="00287389"/>
    <w:rsid w:val="00287A65"/>
    <w:rsid w:val="00287E45"/>
    <w:rsid w:val="0029009D"/>
    <w:rsid w:val="002903A8"/>
    <w:rsid w:val="002923A7"/>
    <w:rsid w:val="00293A29"/>
    <w:rsid w:val="00294956"/>
    <w:rsid w:val="00294E1A"/>
    <w:rsid w:val="002953BA"/>
    <w:rsid w:val="00295773"/>
    <w:rsid w:val="00295C07"/>
    <w:rsid w:val="00296F06"/>
    <w:rsid w:val="00297F04"/>
    <w:rsid w:val="002A0C18"/>
    <w:rsid w:val="002A0D27"/>
    <w:rsid w:val="002A1021"/>
    <w:rsid w:val="002A1F5D"/>
    <w:rsid w:val="002A211C"/>
    <w:rsid w:val="002A230B"/>
    <w:rsid w:val="002A3B0E"/>
    <w:rsid w:val="002A3C97"/>
    <w:rsid w:val="002A3D9B"/>
    <w:rsid w:val="002A4208"/>
    <w:rsid w:val="002A4C03"/>
    <w:rsid w:val="002A5A29"/>
    <w:rsid w:val="002A5E93"/>
    <w:rsid w:val="002A5E9C"/>
    <w:rsid w:val="002A5EF6"/>
    <w:rsid w:val="002A68C4"/>
    <w:rsid w:val="002B1A08"/>
    <w:rsid w:val="002B207B"/>
    <w:rsid w:val="002B2F92"/>
    <w:rsid w:val="002B3D96"/>
    <w:rsid w:val="002B4108"/>
    <w:rsid w:val="002B446D"/>
    <w:rsid w:val="002B6299"/>
    <w:rsid w:val="002B79E9"/>
    <w:rsid w:val="002C1DE2"/>
    <w:rsid w:val="002C3847"/>
    <w:rsid w:val="002C448A"/>
    <w:rsid w:val="002C5279"/>
    <w:rsid w:val="002C52B6"/>
    <w:rsid w:val="002C5B38"/>
    <w:rsid w:val="002C671C"/>
    <w:rsid w:val="002D06F4"/>
    <w:rsid w:val="002D0E93"/>
    <w:rsid w:val="002D0FD4"/>
    <w:rsid w:val="002D1ACB"/>
    <w:rsid w:val="002D2BE8"/>
    <w:rsid w:val="002D5406"/>
    <w:rsid w:val="002D651F"/>
    <w:rsid w:val="002D65BA"/>
    <w:rsid w:val="002D7C41"/>
    <w:rsid w:val="002E0213"/>
    <w:rsid w:val="002E03CC"/>
    <w:rsid w:val="002E0732"/>
    <w:rsid w:val="002E09A7"/>
    <w:rsid w:val="002E09BF"/>
    <w:rsid w:val="002E0CA7"/>
    <w:rsid w:val="002E1209"/>
    <w:rsid w:val="002E123D"/>
    <w:rsid w:val="002E16F9"/>
    <w:rsid w:val="002E3423"/>
    <w:rsid w:val="002E39D3"/>
    <w:rsid w:val="002E3C01"/>
    <w:rsid w:val="002E4304"/>
    <w:rsid w:val="002E4620"/>
    <w:rsid w:val="002E5C8A"/>
    <w:rsid w:val="002E5CFC"/>
    <w:rsid w:val="002E5F57"/>
    <w:rsid w:val="002E610A"/>
    <w:rsid w:val="002E6783"/>
    <w:rsid w:val="002F0AF2"/>
    <w:rsid w:val="002F213F"/>
    <w:rsid w:val="002F2A23"/>
    <w:rsid w:val="002F2D7C"/>
    <w:rsid w:val="002F3A4E"/>
    <w:rsid w:val="002F4829"/>
    <w:rsid w:val="002F4A64"/>
    <w:rsid w:val="002F4DE6"/>
    <w:rsid w:val="002F666F"/>
    <w:rsid w:val="002F68A3"/>
    <w:rsid w:val="002F7D10"/>
    <w:rsid w:val="00300625"/>
    <w:rsid w:val="00303C01"/>
    <w:rsid w:val="00304691"/>
    <w:rsid w:val="003050D4"/>
    <w:rsid w:val="00305535"/>
    <w:rsid w:val="00305ABC"/>
    <w:rsid w:val="00305B8E"/>
    <w:rsid w:val="003068AA"/>
    <w:rsid w:val="00306B6A"/>
    <w:rsid w:val="003076A4"/>
    <w:rsid w:val="003078C6"/>
    <w:rsid w:val="00307BBC"/>
    <w:rsid w:val="00313A8E"/>
    <w:rsid w:val="00314105"/>
    <w:rsid w:val="00314E62"/>
    <w:rsid w:val="00316675"/>
    <w:rsid w:val="00316E48"/>
    <w:rsid w:val="00317208"/>
    <w:rsid w:val="00317868"/>
    <w:rsid w:val="00317F9D"/>
    <w:rsid w:val="00320DE8"/>
    <w:rsid w:val="0032129C"/>
    <w:rsid w:val="003227E8"/>
    <w:rsid w:val="00323AD2"/>
    <w:rsid w:val="0032417E"/>
    <w:rsid w:val="00325B1A"/>
    <w:rsid w:val="00326324"/>
    <w:rsid w:val="00330284"/>
    <w:rsid w:val="00330B0C"/>
    <w:rsid w:val="00331E10"/>
    <w:rsid w:val="003333B0"/>
    <w:rsid w:val="00335689"/>
    <w:rsid w:val="003358B7"/>
    <w:rsid w:val="00337773"/>
    <w:rsid w:val="00340A93"/>
    <w:rsid w:val="00340AFC"/>
    <w:rsid w:val="00340C09"/>
    <w:rsid w:val="00342933"/>
    <w:rsid w:val="00342B55"/>
    <w:rsid w:val="0034403E"/>
    <w:rsid w:val="00345D6D"/>
    <w:rsid w:val="003465EA"/>
    <w:rsid w:val="003467B6"/>
    <w:rsid w:val="00347DCE"/>
    <w:rsid w:val="00350151"/>
    <w:rsid w:val="0035133B"/>
    <w:rsid w:val="0035301C"/>
    <w:rsid w:val="0035353D"/>
    <w:rsid w:val="00353657"/>
    <w:rsid w:val="00354085"/>
    <w:rsid w:val="0035443D"/>
    <w:rsid w:val="00356B60"/>
    <w:rsid w:val="00357C87"/>
    <w:rsid w:val="00357FA6"/>
    <w:rsid w:val="00361AAF"/>
    <w:rsid w:val="00362779"/>
    <w:rsid w:val="00362CD9"/>
    <w:rsid w:val="0036382B"/>
    <w:rsid w:val="00364CBA"/>
    <w:rsid w:val="00364EFD"/>
    <w:rsid w:val="00365034"/>
    <w:rsid w:val="00365D96"/>
    <w:rsid w:val="00365E57"/>
    <w:rsid w:val="00367DB6"/>
    <w:rsid w:val="00367E3D"/>
    <w:rsid w:val="0037016D"/>
    <w:rsid w:val="003707BF"/>
    <w:rsid w:val="003707ED"/>
    <w:rsid w:val="00370860"/>
    <w:rsid w:val="003711A8"/>
    <w:rsid w:val="003725D8"/>
    <w:rsid w:val="00372C54"/>
    <w:rsid w:val="00374103"/>
    <w:rsid w:val="00374981"/>
    <w:rsid w:val="003751E5"/>
    <w:rsid w:val="00375384"/>
    <w:rsid w:val="003760AE"/>
    <w:rsid w:val="003769FA"/>
    <w:rsid w:val="00377505"/>
    <w:rsid w:val="00377ABC"/>
    <w:rsid w:val="00381B7E"/>
    <w:rsid w:val="00381E01"/>
    <w:rsid w:val="00381F6C"/>
    <w:rsid w:val="00382260"/>
    <w:rsid w:val="00382697"/>
    <w:rsid w:val="00382922"/>
    <w:rsid w:val="00383A6E"/>
    <w:rsid w:val="0038445A"/>
    <w:rsid w:val="003847FE"/>
    <w:rsid w:val="0038503D"/>
    <w:rsid w:val="00385321"/>
    <w:rsid w:val="00386FB4"/>
    <w:rsid w:val="0038798D"/>
    <w:rsid w:val="00390BF5"/>
    <w:rsid w:val="00391001"/>
    <w:rsid w:val="003913AA"/>
    <w:rsid w:val="00393B94"/>
    <w:rsid w:val="00395A55"/>
    <w:rsid w:val="00396D8A"/>
    <w:rsid w:val="003975F2"/>
    <w:rsid w:val="00397EE2"/>
    <w:rsid w:val="003A011D"/>
    <w:rsid w:val="003A0D72"/>
    <w:rsid w:val="003A0E97"/>
    <w:rsid w:val="003A1FFA"/>
    <w:rsid w:val="003A277D"/>
    <w:rsid w:val="003A2DB9"/>
    <w:rsid w:val="003A336A"/>
    <w:rsid w:val="003A4BB7"/>
    <w:rsid w:val="003A4BD9"/>
    <w:rsid w:val="003A5964"/>
    <w:rsid w:val="003A6062"/>
    <w:rsid w:val="003A75C8"/>
    <w:rsid w:val="003B027C"/>
    <w:rsid w:val="003B1663"/>
    <w:rsid w:val="003B1680"/>
    <w:rsid w:val="003B2104"/>
    <w:rsid w:val="003B2FED"/>
    <w:rsid w:val="003B3580"/>
    <w:rsid w:val="003B3B47"/>
    <w:rsid w:val="003B47D7"/>
    <w:rsid w:val="003B4CAC"/>
    <w:rsid w:val="003B5DD8"/>
    <w:rsid w:val="003B678D"/>
    <w:rsid w:val="003B6E0C"/>
    <w:rsid w:val="003B7FA2"/>
    <w:rsid w:val="003C05BE"/>
    <w:rsid w:val="003C0636"/>
    <w:rsid w:val="003C0851"/>
    <w:rsid w:val="003C181E"/>
    <w:rsid w:val="003C1F66"/>
    <w:rsid w:val="003C2545"/>
    <w:rsid w:val="003C2E6E"/>
    <w:rsid w:val="003C2EC2"/>
    <w:rsid w:val="003C4302"/>
    <w:rsid w:val="003C499D"/>
    <w:rsid w:val="003C5BB1"/>
    <w:rsid w:val="003C6555"/>
    <w:rsid w:val="003C6F5B"/>
    <w:rsid w:val="003C7FC6"/>
    <w:rsid w:val="003D023A"/>
    <w:rsid w:val="003D0389"/>
    <w:rsid w:val="003D1A09"/>
    <w:rsid w:val="003D1C89"/>
    <w:rsid w:val="003D1F22"/>
    <w:rsid w:val="003D2A69"/>
    <w:rsid w:val="003D32FF"/>
    <w:rsid w:val="003D3363"/>
    <w:rsid w:val="003D39E8"/>
    <w:rsid w:val="003D477E"/>
    <w:rsid w:val="003D6B53"/>
    <w:rsid w:val="003D7ABF"/>
    <w:rsid w:val="003D7CEB"/>
    <w:rsid w:val="003D7D10"/>
    <w:rsid w:val="003E2871"/>
    <w:rsid w:val="003E47FC"/>
    <w:rsid w:val="003E6A01"/>
    <w:rsid w:val="003E762C"/>
    <w:rsid w:val="003F0BED"/>
    <w:rsid w:val="003F0D86"/>
    <w:rsid w:val="003F0E79"/>
    <w:rsid w:val="003F2602"/>
    <w:rsid w:val="003F37B1"/>
    <w:rsid w:val="003F3DEC"/>
    <w:rsid w:val="003F406C"/>
    <w:rsid w:val="003F4C52"/>
    <w:rsid w:val="003F4CE5"/>
    <w:rsid w:val="003F57F3"/>
    <w:rsid w:val="003F59FA"/>
    <w:rsid w:val="003F5C95"/>
    <w:rsid w:val="003F5E8E"/>
    <w:rsid w:val="003F7CB7"/>
    <w:rsid w:val="00400B73"/>
    <w:rsid w:val="00400DD9"/>
    <w:rsid w:val="004015DC"/>
    <w:rsid w:val="00401A45"/>
    <w:rsid w:val="00401D05"/>
    <w:rsid w:val="00401E79"/>
    <w:rsid w:val="00402893"/>
    <w:rsid w:val="00403FE6"/>
    <w:rsid w:val="00404167"/>
    <w:rsid w:val="00404863"/>
    <w:rsid w:val="00406191"/>
    <w:rsid w:val="004105D9"/>
    <w:rsid w:val="00411179"/>
    <w:rsid w:val="004116D9"/>
    <w:rsid w:val="00413356"/>
    <w:rsid w:val="004134A2"/>
    <w:rsid w:val="004148D0"/>
    <w:rsid w:val="00416548"/>
    <w:rsid w:val="00417254"/>
    <w:rsid w:val="00417D31"/>
    <w:rsid w:val="00420C97"/>
    <w:rsid w:val="0042127C"/>
    <w:rsid w:val="00421A78"/>
    <w:rsid w:val="00421EB7"/>
    <w:rsid w:val="0042287B"/>
    <w:rsid w:val="004238E5"/>
    <w:rsid w:val="00423F5C"/>
    <w:rsid w:val="0042452B"/>
    <w:rsid w:val="004255B8"/>
    <w:rsid w:val="004263E9"/>
    <w:rsid w:val="00426894"/>
    <w:rsid w:val="004277E8"/>
    <w:rsid w:val="00427EA4"/>
    <w:rsid w:val="004306B0"/>
    <w:rsid w:val="004307AF"/>
    <w:rsid w:val="0043143C"/>
    <w:rsid w:val="00432F81"/>
    <w:rsid w:val="00433D97"/>
    <w:rsid w:val="00436A67"/>
    <w:rsid w:val="00436EC7"/>
    <w:rsid w:val="00437645"/>
    <w:rsid w:val="00440670"/>
    <w:rsid w:val="004406F3"/>
    <w:rsid w:val="00440F7D"/>
    <w:rsid w:val="004413BF"/>
    <w:rsid w:val="00442460"/>
    <w:rsid w:val="004424E0"/>
    <w:rsid w:val="00447986"/>
    <w:rsid w:val="004479B3"/>
    <w:rsid w:val="0045086C"/>
    <w:rsid w:val="00450B72"/>
    <w:rsid w:val="00451708"/>
    <w:rsid w:val="00452B2D"/>
    <w:rsid w:val="00453D70"/>
    <w:rsid w:val="0045536E"/>
    <w:rsid w:val="004562C1"/>
    <w:rsid w:val="00456C00"/>
    <w:rsid w:val="00460A5E"/>
    <w:rsid w:val="00462B73"/>
    <w:rsid w:val="00462E54"/>
    <w:rsid w:val="00463690"/>
    <w:rsid w:val="00464308"/>
    <w:rsid w:val="004671BA"/>
    <w:rsid w:val="004676C5"/>
    <w:rsid w:val="004715ED"/>
    <w:rsid w:val="0047182E"/>
    <w:rsid w:val="00471E45"/>
    <w:rsid w:val="0047342C"/>
    <w:rsid w:val="0047429C"/>
    <w:rsid w:val="004743E8"/>
    <w:rsid w:val="00474853"/>
    <w:rsid w:val="00475F28"/>
    <w:rsid w:val="00476516"/>
    <w:rsid w:val="004773A6"/>
    <w:rsid w:val="004778BC"/>
    <w:rsid w:val="00480750"/>
    <w:rsid w:val="00483720"/>
    <w:rsid w:val="00483CD0"/>
    <w:rsid w:val="004907D3"/>
    <w:rsid w:val="0049167E"/>
    <w:rsid w:val="00491AEA"/>
    <w:rsid w:val="004931AE"/>
    <w:rsid w:val="00493B73"/>
    <w:rsid w:val="004944FE"/>
    <w:rsid w:val="00494C14"/>
    <w:rsid w:val="004A07CA"/>
    <w:rsid w:val="004A133F"/>
    <w:rsid w:val="004A151C"/>
    <w:rsid w:val="004A16A8"/>
    <w:rsid w:val="004A33B6"/>
    <w:rsid w:val="004A36F0"/>
    <w:rsid w:val="004A5550"/>
    <w:rsid w:val="004A5719"/>
    <w:rsid w:val="004A607A"/>
    <w:rsid w:val="004A708E"/>
    <w:rsid w:val="004A73D8"/>
    <w:rsid w:val="004A79D8"/>
    <w:rsid w:val="004B076C"/>
    <w:rsid w:val="004B1067"/>
    <w:rsid w:val="004B1357"/>
    <w:rsid w:val="004B1CC7"/>
    <w:rsid w:val="004B1E30"/>
    <w:rsid w:val="004B225F"/>
    <w:rsid w:val="004B32A3"/>
    <w:rsid w:val="004B41E3"/>
    <w:rsid w:val="004B4276"/>
    <w:rsid w:val="004B5D4A"/>
    <w:rsid w:val="004B611F"/>
    <w:rsid w:val="004B6BED"/>
    <w:rsid w:val="004B6E34"/>
    <w:rsid w:val="004C0244"/>
    <w:rsid w:val="004C0301"/>
    <w:rsid w:val="004C0BC3"/>
    <w:rsid w:val="004C1ACE"/>
    <w:rsid w:val="004C1B4A"/>
    <w:rsid w:val="004C2453"/>
    <w:rsid w:val="004C4842"/>
    <w:rsid w:val="004C52F9"/>
    <w:rsid w:val="004C5A10"/>
    <w:rsid w:val="004C6977"/>
    <w:rsid w:val="004C7B9D"/>
    <w:rsid w:val="004C7C6F"/>
    <w:rsid w:val="004D1F86"/>
    <w:rsid w:val="004D2F27"/>
    <w:rsid w:val="004D368F"/>
    <w:rsid w:val="004D3B9F"/>
    <w:rsid w:val="004D4A9F"/>
    <w:rsid w:val="004D4B29"/>
    <w:rsid w:val="004D50B1"/>
    <w:rsid w:val="004D5903"/>
    <w:rsid w:val="004D5C79"/>
    <w:rsid w:val="004D77AB"/>
    <w:rsid w:val="004E0C0F"/>
    <w:rsid w:val="004E251E"/>
    <w:rsid w:val="004E2F31"/>
    <w:rsid w:val="004E3552"/>
    <w:rsid w:val="004E3975"/>
    <w:rsid w:val="004E3CBC"/>
    <w:rsid w:val="004E4F2F"/>
    <w:rsid w:val="004E54B6"/>
    <w:rsid w:val="004E5908"/>
    <w:rsid w:val="004E64D9"/>
    <w:rsid w:val="004E6787"/>
    <w:rsid w:val="004E6A9F"/>
    <w:rsid w:val="004E6ABB"/>
    <w:rsid w:val="004E7ADA"/>
    <w:rsid w:val="004F02F7"/>
    <w:rsid w:val="004F0E49"/>
    <w:rsid w:val="004F10E5"/>
    <w:rsid w:val="004F15E3"/>
    <w:rsid w:val="004F27DF"/>
    <w:rsid w:val="004F37A9"/>
    <w:rsid w:val="004F4D1B"/>
    <w:rsid w:val="004F4EE3"/>
    <w:rsid w:val="004F51B5"/>
    <w:rsid w:val="004F5A4E"/>
    <w:rsid w:val="004F6116"/>
    <w:rsid w:val="004F719C"/>
    <w:rsid w:val="005001E7"/>
    <w:rsid w:val="0050027C"/>
    <w:rsid w:val="005053BA"/>
    <w:rsid w:val="0050547B"/>
    <w:rsid w:val="00505D58"/>
    <w:rsid w:val="00506241"/>
    <w:rsid w:val="00506D8C"/>
    <w:rsid w:val="005070E8"/>
    <w:rsid w:val="005078B1"/>
    <w:rsid w:val="005105E9"/>
    <w:rsid w:val="00510ACE"/>
    <w:rsid w:val="00511EB8"/>
    <w:rsid w:val="00512742"/>
    <w:rsid w:val="005135C2"/>
    <w:rsid w:val="005137CE"/>
    <w:rsid w:val="00513B01"/>
    <w:rsid w:val="00513EC0"/>
    <w:rsid w:val="005217F8"/>
    <w:rsid w:val="0052185E"/>
    <w:rsid w:val="00522331"/>
    <w:rsid w:val="0052350D"/>
    <w:rsid w:val="005250DA"/>
    <w:rsid w:val="0052519B"/>
    <w:rsid w:val="005252D4"/>
    <w:rsid w:val="00525E16"/>
    <w:rsid w:val="00526226"/>
    <w:rsid w:val="005279C2"/>
    <w:rsid w:val="00530126"/>
    <w:rsid w:val="00531788"/>
    <w:rsid w:val="005319D7"/>
    <w:rsid w:val="00531AB6"/>
    <w:rsid w:val="00532EF8"/>
    <w:rsid w:val="00534579"/>
    <w:rsid w:val="00535455"/>
    <w:rsid w:val="00535FBA"/>
    <w:rsid w:val="0053660E"/>
    <w:rsid w:val="00536CF6"/>
    <w:rsid w:val="00536DC5"/>
    <w:rsid w:val="00537623"/>
    <w:rsid w:val="00540081"/>
    <w:rsid w:val="005413F6"/>
    <w:rsid w:val="005414E1"/>
    <w:rsid w:val="005430BA"/>
    <w:rsid w:val="00543559"/>
    <w:rsid w:val="005442A9"/>
    <w:rsid w:val="0054498C"/>
    <w:rsid w:val="00544C13"/>
    <w:rsid w:val="00544F14"/>
    <w:rsid w:val="0054517B"/>
    <w:rsid w:val="00546315"/>
    <w:rsid w:val="005469C9"/>
    <w:rsid w:val="005472D6"/>
    <w:rsid w:val="00550193"/>
    <w:rsid w:val="0055160C"/>
    <w:rsid w:val="00552285"/>
    <w:rsid w:val="005537C8"/>
    <w:rsid w:val="00554C08"/>
    <w:rsid w:val="00556251"/>
    <w:rsid w:val="00556842"/>
    <w:rsid w:val="0056015D"/>
    <w:rsid w:val="005602B8"/>
    <w:rsid w:val="00560D2E"/>
    <w:rsid w:val="00561F75"/>
    <w:rsid w:val="00563626"/>
    <w:rsid w:val="0056435C"/>
    <w:rsid w:val="005656E9"/>
    <w:rsid w:val="005659B4"/>
    <w:rsid w:val="0057019D"/>
    <w:rsid w:val="00573A1A"/>
    <w:rsid w:val="0057415C"/>
    <w:rsid w:val="00574F27"/>
    <w:rsid w:val="00574FF6"/>
    <w:rsid w:val="0057631F"/>
    <w:rsid w:val="00576E73"/>
    <w:rsid w:val="0057761F"/>
    <w:rsid w:val="0058231C"/>
    <w:rsid w:val="00582B5D"/>
    <w:rsid w:val="00583562"/>
    <w:rsid w:val="0058375A"/>
    <w:rsid w:val="00583E11"/>
    <w:rsid w:val="00585C47"/>
    <w:rsid w:val="00585ED2"/>
    <w:rsid w:val="00586C4C"/>
    <w:rsid w:val="00587B76"/>
    <w:rsid w:val="0059110D"/>
    <w:rsid w:val="00591E85"/>
    <w:rsid w:val="005938D7"/>
    <w:rsid w:val="00594A35"/>
    <w:rsid w:val="005962B4"/>
    <w:rsid w:val="005962E0"/>
    <w:rsid w:val="00596F74"/>
    <w:rsid w:val="00597A4B"/>
    <w:rsid w:val="005A0B74"/>
    <w:rsid w:val="005A0CAE"/>
    <w:rsid w:val="005A169D"/>
    <w:rsid w:val="005A1CD4"/>
    <w:rsid w:val="005A2908"/>
    <w:rsid w:val="005A2D22"/>
    <w:rsid w:val="005A2EB2"/>
    <w:rsid w:val="005A3476"/>
    <w:rsid w:val="005A35B1"/>
    <w:rsid w:val="005A4E30"/>
    <w:rsid w:val="005A53B1"/>
    <w:rsid w:val="005A5BE4"/>
    <w:rsid w:val="005A6763"/>
    <w:rsid w:val="005A6A0A"/>
    <w:rsid w:val="005A7F2C"/>
    <w:rsid w:val="005B06C5"/>
    <w:rsid w:val="005B15DF"/>
    <w:rsid w:val="005B1E2F"/>
    <w:rsid w:val="005B214C"/>
    <w:rsid w:val="005B5047"/>
    <w:rsid w:val="005B5AED"/>
    <w:rsid w:val="005B6559"/>
    <w:rsid w:val="005B73D7"/>
    <w:rsid w:val="005B765D"/>
    <w:rsid w:val="005B79AA"/>
    <w:rsid w:val="005C019C"/>
    <w:rsid w:val="005C0926"/>
    <w:rsid w:val="005C1116"/>
    <w:rsid w:val="005C1AF7"/>
    <w:rsid w:val="005C242E"/>
    <w:rsid w:val="005C2515"/>
    <w:rsid w:val="005C2E41"/>
    <w:rsid w:val="005C34EC"/>
    <w:rsid w:val="005C36CF"/>
    <w:rsid w:val="005C3CCC"/>
    <w:rsid w:val="005C41B2"/>
    <w:rsid w:val="005C5A05"/>
    <w:rsid w:val="005C6FBA"/>
    <w:rsid w:val="005C7E2A"/>
    <w:rsid w:val="005D1579"/>
    <w:rsid w:val="005D262F"/>
    <w:rsid w:val="005D306C"/>
    <w:rsid w:val="005D36A4"/>
    <w:rsid w:val="005D3913"/>
    <w:rsid w:val="005D3A3A"/>
    <w:rsid w:val="005D43E0"/>
    <w:rsid w:val="005D480D"/>
    <w:rsid w:val="005D4E6E"/>
    <w:rsid w:val="005D4F72"/>
    <w:rsid w:val="005D5F98"/>
    <w:rsid w:val="005D663D"/>
    <w:rsid w:val="005D71E7"/>
    <w:rsid w:val="005E01D6"/>
    <w:rsid w:val="005E0229"/>
    <w:rsid w:val="005E16D7"/>
    <w:rsid w:val="005E23BA"/>
    <w:rsid w:val="005E2821"/>
    <w:rsid w:val="005E30EC"/>
    <w:rsid w:val="005E341A"/>
    <w:rsid w:val="005E350A"/>
    <w:rsid w:val="005E3B6C"/>
    <w:rsid w:val="005E4D7E"/>
    <w:rsid w:val="005E505A"/>
    <w:rsid w:val="005E50F5"/>
    <w:rsid w:val="005E545B"/>
    <w:rsid w:val="005E5564"/>
    <w:rsid w:val="005E7010"/>
    <w:rsid w:val="005E70D1"/>
    <w:rsid w:val="005E7455"/>
    <w:rsid w:val="005F03C5"/>
    <w:rsid w:val="005F13FE"/>
    <w:rsid w:val="005F17B8"/>
    <w:rsid w:val="005F20A8"/>
    <w:rsid w:val="005F2820"/>
    <w:rsid w:val="005F2859"/>
    <w:rsid w:val="005F4182"/>
    <w:rsid w:val="005F46E8"/>
    <w:rsid w:val="005F6A39"/>
    <w:rsid w:val="00600972"/>
    <w:rsid w:val="006009C6"/>
    <w:rsid w:val="00600EE6"/>
    <w:rsid w:val="00601A88"/>
    <w:rsid w:val="00601F49"/>
    <w:rsid w:val="006022F1"/>
    <w:rsid w:val="0060240E"/>
    <w:rsid w:val="006024FA"/>
    <w:rsid w:val="00602C30"/>
    <w:rsid w:val="00603799"/>
    <w:rsid w:val="006037A9"/>
    <w:rsid w:val="00603E43"/>
    <w:rsid w:val="0060492D"/>
    <w:rsid w:val="00607086"/>
    <w:rsid w:val="00607BE0"/>
    <w:rsid w:val="00611647"/>
    <w:rsid w:val="00611F22"/>
    <w:rsid w:val="00614C72"/>
    <w:rsid w:val="00614F86"/>
    <w:rsid w:val="00615D95"/>
    <w:rsid w:val="00615E6D"/>
    <w:rsid w:val="00615EFE"/>
    <w:rsid w:val="006161ED"/>
    <w:rsid w:val="006169B8"/>
    <w:rsid w:val="0061722E"/>
    <w:rsid w:val="006175CF"/>
    <w:rsid w:val="00617DEA"/>
    <w:rsid w:val="00617ED1"/>
    <w:rsid w:val="0062091F"/>
    <w:rsid w:val="0062264B"/>
    <w:rsid w:val="006227AC"/>
    <w:rsid w:val="00623003"/>
    <w:rsid w:val="006237F8"/>
    <w:rsid w:val="00623DDC"/>
    <w:rsid w:val="00623F74"/>
    <w:rsid w:val="00623FA4"/>
    <w:rsid w:val="00624050"/>
    <w:rsid w:val="006243A9"/>
    <w:rsid w:val="006257BC"/>
    <w:rsid w:val="00626C1E"/>
    <w:rsid w:val="0063015E"/>
    <w:rsid w:val="006303B9"/>
    <w:rsid w:val="0063066E"/>
    <w:rsid w:val="006313D8"/>
    <w:rsid w:val="00632BC6"/>
    <w:rsid w:val="006331C7"/>
    <w:rsid w:val="006339A4"/>
    <w:rsid w:val="00634B79"/>
    <w:rsid w:val="0063564E"/>
    <w:rsid w:val="00635C69"/>
    <w:rsid w:val="00636025"/>
    <w:rsid w:val="00636AEA"/>
    <w:rsid w:val="006374CA"/>
    <w:rsid w:val="006375CF"/>
    <w:rsid w:val="00640486"/>
    <w:rsid w:val="00640530"/>
    <w:rsid w:val="006408BD"/>
    <w:rsid w:val="00640D79"/>
    <w:rsid w:val="0064165A"/>
    <w:rsid w:val="00641ECE"/>
    <w:rsid w:val="00641EF8"/>
    <w:rsid w:val="006426C6"/>
    <w:rsid w:val="00642BA9"/>
    <w:rsid w:val="00645D30"/>
    <w:rsid w:val="0064725B"/>
    <w:rsid w:val="00647D95"/>
    <w:rsid w:val="00651DC4"/>
    <w:rsid w:val="006520F3"/>
    <w:rsid w:val="00652346"/>
    <w:rsid w:val="00652C39"/>
    <w:rsid w:val="00653A6F"/>
    <w:rsid w:val="00654017"/>
    <w:rsid w:val="006543BA"/>
    <w:rsid w:val="00654B27"/>
    <w:rsid w:val="00655156"/>
    <w:rsid w:val="00655A59"/>
    <w:rsid w:val="00656547"/>
    <w:rsid w:val="0065723F"/>
    <w:rsid w:val="0066036D"/>
    <w:rsid w:val="00660A25"/>
    <w:rsid w:val="00663F58"/>
    <w:rsid w:val="006653BA"/>
    <w:rsid w:val="00665CA9"/>
    <w:rsid w:val="00666910"/>
    <w:rsid w:val="00666C42"/>
    <w:rsid w:val="00667506"/>
    <w:rsid w:val="006677ED"/>
    <w:rsid w:val="006708C5"/>
    <w:rsid w:val="006709AC"/>
    <w:rsid w:val="00670ACB"/>
    <w:rsid w:val="00670D36"/>
    <w:rsid w:val="00670EB6"/>
    <w:rsid w:val="00673583"/>
    <w:rsid w:val="00674FF7"/>
    <w:rsid w:val="00675764"/>
    <w:rsid w:val="00675C3F"/>
    <w:rsid w:val="00677704"/>
    <w:rsid w:val="00680644"/>
    <w:rsid w:val="00680CEE"/>
    <w:rsid w:val="00682A05"/>
    <w:rsid w:val="00684D90"/>
    <w:rsid w:val="00685A84"/>
    <w:rsid w:val="00686180"/>
    <w:rsid w:val="006867B3"/>
    <w:rsid w:val="00687528"/>
    <w:rsid w:val="00687EE5"/>
    <w:rsid w:val="006918A6"/>
    <w:rsid w:val="00691BC5"/>
    <w:rsid w:val="006929A4"/>
    <w:rsid w:val="006937D2"/>
    <w:rsid w:val="00693A65"/>
    <w:rsid w:val="00696D2C"/>
    <w:rsid w:val="00696FE7"/>
    <w:rsid w:val="0069738E"/>
    <w:rsid w:val="00697B88"/>
    <w:rsid w:val="006A2BFA"/>
    <w:rsid w:val="006A2DBE"/>
    <w:rsid w:val="006A4089"/>
    <w:rsid w:val="006A4C41"/>
    <w:rsid w:val="006A4D53"/>
    <w:rsid w:val="006A608F"/>
    <w:rsid w:val="006B0B6C"/>
    <w:rsid w:val="006B17A6"/>
    <w:rsid w:val="006B2042"/>
    <w:rsid w:val="006B270F"/>
    <w:rsid w:val="006B379C"/>
    <w:rsid w:val="006B62B7"/>
    <w:rsid w:val="006B6611"/>
    <w:rsid w:val="006B7802"/>
    <w:rsid w:val="006B78B6"/>
    <w:rsid w:val="006B7F18"/>
    <w:rsid w:val="006C0B37"/>
    <w:rsid w:val="006C1D8A"/>
    <w:rsid w:val="006C2039"/>
    <w:rsid w:val="006C2541"/>
    <w:rsid w:val="006C26F4"/>
    <w:rsid w:val="006C344C"/>
    <w:rsid w:val="006C39F7"/>
    <w:rsid w:val="006C3E98"/>
    <w:rsid w:val="006C3F24"/>
    <w:rsid w:val="006C54E4"/>
    <w:rsid w:val="006C5CAA"/>
    <w:rsid w:val="006C661A"/>
    <w:rsid w:val="006C6B3A"/>
    <w:rsid w:val="006C6CAA"/>
    <w:rsid w:val="006C6EC9"/>
    <w:rsid w:val="006D0883"/>
    <w:rsid w:val="006D24E6"/>
    <w:rsid w:val="006D3BEF"/>
    <w:rsid w:val="006D44A4"/>
    <w:rsid w:val="006D5AE7"/>
    <w:rsid w:val="006D5FB5"/>
    <w:rsid w:val="006D6CE7"/>
    <w:rsid w:val="006D6F54"/>
    <w:rsid w:val="006D7546"/>
    <w:rsid w:val="006E08B4"/>
    <w:rsid w:val="006E0E1F"/>
    <w:rsid w:val="006E102D"/>
    <w:rsid w:val="006E16D8"/>
    <w:rsid w:val="006E3089"/>
    <w:rsid w:val="006E309F"/>
    <w:rsid w:val="006E4353"/>
    <w:rsid w:val="006E466F"/>
    <w:rsid w:val="006E4778"/>
    <w:rsid w:val="006E546A"/>
    <w:rsid w:val="006F004A"/>
    <w:rsid w:val="006F1B1F"/>
    <w:rsid w:val="006F44DA"/>
    <w:rsid w:val="006F6426"/>
    <w:rsid w:val="006F6581"/>
    <w:rsid w:val="006F709B"/>
    <w:rsid w:val="006F7224"/>
    <w:rsid w:val="006F74EF"/>
    <w:rsid w:val="007006B3"/>
    <w:rsid w:val="00703AFF"/>
    <w:rsid w:val="00703E9F"/>
    <w:rsid w:val="00704511"/>
    <w:rsid w:val="00705615"/>
    <w:rsid w:val="00705D2B"/>
    <w:rsid w:val="007064B7"/>
    <w:rsid w:val="007067A5"/>
    <w:rsid w:val="007069D3"/>
    <w:rsid w:val="00706C52"/>
    <w:rsid w:val="007076DF"/>
    <w:rsid w:val="0071007A"/>
    <w:rsid w:val="00710699"/>
    <w:rsid w:val="00710EB1"/>
    <w:rsid w:val="0071175D"/>
    <w:rsid w:val="00711BA1"/>
    <w:rsid w:val="00711F30"/>
    <w:rsid w:val="00712583"/>
    <w:rsid w:val="007132C0"/>
    <w:rsid w:val="00715A79"/>
    <w:rsid w:val="00716192"/>
    <w:rsid w:val="00716EDC"/>
    <w:rsid w:val="00716F9C"/>
    <w:rsid w:val="00717D68"/>
    <w:rsid w:val="007215BC"/>
    <w:rsid w:val="00721C0A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6857"/>
    <w:rsid w:val="007279F6"/>
    <w:rsid w:val="00727CB1"/>
    <w:rsid w:val="0073022F"/>
    <w:rsid w:val="00730BEF"/>
    <w:rsid w:val="00730D2A"/>
    <w:rsid w:val="00730D7D"/>
    <w:rsid w:val="007314E4"/>
    <w:rsid w:val="00731AEA"/>
    <w:rsid w:val="00731BC1"/>
    <w:rsid w:val="007326C9"/>
    <w:rsid w:val="00733833"/>
    <w:rsid w:val="0073482D"/>
    <w:rsid w:val="00735C15"/>
    <w:rsid w:val="00735C55"/>
    <w:rsid w:val="00737B72"/>
    <w:rsid w:val="00740081"/>
    <w:rsid w:val="00740152"/>
    <w:rsid w:val="0074047E"/>
    <w:rsid w:val="007410F8"/>
    <w:rsid w:val="0074161D"/>
    <w:rsid w:val="00741E22"/>
    <w:rsid w:val="00742A47"/>
    <w:rsid w:val="00743731"/>
    <w:rsid w:val="00743AB9"/>
    <w:rsid w:val="0074413A"/>
    <w:rsid w:val="00745177"/>
    <w:rsid w:val="00745457"/>
    <w:rsid w:val="007455A2"/>
    <w:rsid w:val="00745A77"/>
    <w:rsid w:val="00745BD4"/>
    <w:rsid w:val="00745E45"/>
    <w:rsid w:val="007468D2"/>
    <w:rsid w:val="00747FF7"/>
    <w:rsid w:val="00750C27"/>
    <w:rsid w:val="00750C82"/>
    <w:rsid w:val="007513C0"/>
    <w:rsid w:val="007514CE"/>
    <w:rsid w:val="00753190"/>
    <w:rsid w:val="0075380C"/>
    <w:rsid w:val="007560B1"/>
    <w:rsid w:val="007565F6"/>
    <w:rsid w:val="00760F07"/>
    <w:rsid w:val="0076157D"/>
    <w:rsid w:val="00761E5C"/>
    <w:rsid w:val="007626FB"/>
    <w:rsid w:val="00762A26"/>
    <w:rsid w:val="007647C2"/>
    <w:rsid w:val="00765B09"/>
    <w:rsid w:val="00765D6E"/>
    <w:rsid w:val="00767372"/>
    <w:rsid w:val="007700A3"/>
    <w:rsid w:val="00771478"/>
    <w:rsid w:val="00772708"/>
    <w:rsid w:val="00772A96"/>
    <w:rsid w:val="00772AFE"/>
    <w:rsid w:val="00773E4B"/>
    <w:rsid w:val="00775585"/>
    <w:rsid w:val="00775FC1"/>
    <w:rsid w:val="00776CAE"/>
    <w:rsid w:val="00777C85"/>
    <w:rsid w:val="007801BC"/>
    <w:rsid w:val="00780231"/>
    <w:rsid w:val="007804DE"/>
    <w:rsid w:val="00782E19"/>
    <w:rsid w:val="00782FE4"/>
    <w:rsid w:val="00783342"/>
    <w:rsid w:val="00783854"/>
    <w:rsid w:val="00784B26"/>
    <w:rsid w:val="007856DC"/>
    <w:rsid w:val="0078580A"/>
    <w:rsid w:val="007871EF"/>
    <w:rsid w:val="007875C6"/>
    <w:rsid w:val="0078790B"/>
    <w:rsid w:val="00790E5B"/>
    <w:rsid w:val="0079101F"/>
    <w:rsid w:val="00791A4F"/>
    <w:rsid w:val="00791C77"/>
    <w:rsid w:val="0079250D"/>
    <w:rsid w:val="007936BD"/>
    <w:rsid w:val="00793EE7"/>
    <w:rsid w:val="0079407B"/>
    <w:rsid w:val="00794565"/>
    <w:rsid w:val="00794A43"/>
    <w:rsid w:val="007952A6"/>
    <w:rsid w:val="00795805"/>
    <w:rsid w:val="0079667C"/>
    <w:rsid w:val="007A09E0"/>
    <w:rsid w:val="007A110D"/>
    <w:rsid w:val="007A12A5"/>
    <w:rsid w:val="007A1D55"/>
    <w:rsid w:val="007A1EF8"/>
    <w:rsid w:val="007A259F"/>
    <w:rsid w:val="007A2F14"/>
    <w:rsid w:val="007A3151"/>
    <w:rsid w:val="007A45C2"/>
    <w:rsid w:val="007A4DC9"/>
    <w:rsid w:val="007A6126"/>
    <w:rsid w:val="007B1796"/>
    <w:rsid w:val="007B1A0A"/>
    <w:rsid w:val="007B26D6"/>
    <w:rsid w:val="007B2DB7"/>
    <w:rsid w:val="007B5763"/>
    <w:rsid w:val="007B5BAF"/>
    <w:rsid w:val="007B6CCA"/>
    <w:rsid w:val="007B7587"/>
    <w:rsid w:val="007B7599"/>
    <w:rsid w:val="007C08B2"/>
    <w:rsid w:val="007C0984"/>
    <w:rsid w:val="007C1532"/>
    <w:rsid w:val="007C38DC"/>
    <w:rsid w:val="007C3A10"/>
    <w:rsid w:val="007C3AFE"/>
    <w:rsid w:val="007C4E5E"/>
    <w:rsid w:val="007C6E57"/>
    <w:rsid w:val="007D00C0"/>
    <w:rsid w:val="007D07B5"/>
    <w:rsid w:val="007D1450"/>
    <w:rsid w:val="007D1893"/>
    <w:rsid w:val="007D1F38"/>
    <w:rsid w:val="007D2B67"/>
    <w:rsid w:val="007D5A47"/>
    <w:rsid w:val="007D627F"/>
    <w:rsid w:val="007D6A48"/>
    <w:rsid w:val="007D78B4"/>
    <w:rsid w:val="007E00A2"/>
    <w:rsid w:val="007E0179"/>
    <w:rsid w:val="007E046A"/>
    <w:rsid w:val="007E18E3"/>
    <w:rsid w:val="007E1922"/>
    <w:rsid w:val="007E22C8"/>
    <w:rsid w:val="007E242E"/>
    <w:rsid w:val="007E4815"/>
    <w:rsid w:val="007E6995"/>
    <w:rsid w:val="007E7264"/>
    <w:rsid w:val="007F14C0"/>
    <w:rsid w:val="007F15A7"/>
    <w:rsid w:val="007F18C5"/>
    <w:rsid w:val="007F1F1F"/>
    <w:rsid w:val="007F2851"/>
    <w:rsid w:val="007F76B7"/>
    <w:rsid w:val="008002CB"/>
    <w:rsid w:val="00801167"/>
    <w:rsid w:val="008014DF"/>
    <w:rsid w:val="00801A0C"/>
    <w:rsid w:val="0080237F"/>
    <w:rsid w:val="0080246F"/>
    <w:rsid w:val="008028E0"/>
    <w:rsid w:val="008049E3"/>
    <w:rsid w:val="00804B17"/>
    <w:rsid w:val="0080596F"/>
    <w:rsid w:val="0081136D"/>
    <w:rsid w:val="008118CE"/>
    <w:rsid w:val="00812AF7"/>
    <w:rsid w:val="00813370"/>
    <w:rsid w:val="008146BC"/>
    <w:rsid w:val="008154A8"/>
    <w:rsid w:val="0081578D"/>
    <w:rsid w:val="0081598F"/>
    <w:rsid w:val="00815A1C"/>
    <w:rsid w:val="00815C58"/>
    <w:rsid w:val="00816151"/>
    <w:rsid w:val="008163A8"/>
    <w:rsid w:val="0081699F"/>
    <w:rsid w:val="00816AF6"/>
    <w:rsid w:val="00820920"/>
    <w:rsid w:val="008210D3"/>
    <w:rsid w:val="008216D6"/>
    <w:rsid w:val="00822275"/>
    <w:rsid w:val="00822F35"/>
    <w:rsid w:val="0082306F"/>
    <w:rsid w:val="0082440A"/>
    <w:rsid w:val="00824A2D"/>
    <w:rsid w:val="00827299"/>
    <w:rsid w:val="00830507"/>
    <w:rsid w:val="00830842"/>
    <w:rsid w:val="00830C9F"/>
    <w:rsid w:val="00832394"/>
    <w:rsid w:val="008323CE"/>
    <w:rsid w:val="008367FF"/>
    <w:rsid w:val="00837C08"/>
    <w:rsid w:val="00840D35"/>
    <w:rsid w:val="00842334"/>
    <w:rsid w:val="00842667"/>
    <w:rsid w:val="00842742"/>
    <w:rsid w:val="00842B10"/>
    <w:rsid w:val="00842BCA"/>
    <w:rsid w:val="00843326"/>
    <w:rsid w:val="00843C67"/>
    <w:rsid w:val="00844206"/>
    <w:rsid w:val="00844FAC"/>
    <w:rsid w:val="00845A83"/>
    <w:rsid w:val="0084613D"/>
    <w:rsid w:val="00846A82"/>
    <w:rsid w:val="008509E5"/>
    <w:rsid w:val="00850AE7"/>
    <w:rsid w:val="00852E55"/>
    <w:rsid w:val="00853034"/>
    <w:rsid w:val="00853828"/>
    <w:rsid w:val="00855313"/>
    <w:rsid w:val="00855CC5"/>
    <w:rsid w:val="00856021"/>
    <w:rsid w:val="008605E6"/>
    <w:rsid w:val="008622CD"/>
    <w:rsid w:val="008639B4"/>
    <w:rsid w:val="00863F60"/>
    <w:rsid w:val="00864897"/>
    <w:rsid w:val="008654A6"/>
    <w:rsid w:val="0086649D"/>
    <w:rsid w:val="00866CED"/>
    <w:rsid w:val="00866E0E"/>
    <w:rsid w:val="0087119B"/>
    <w:rsid w:val="00872757"/>
    <w:rsid w:val="008764A1"/>
    <w:rsid w:val="008767F2"/>
    <w:rsid w:val="00880CE4"/>
    <w:rsid w:val="0088143F"/>
    <w:rsid w:val="00881D54"/>
    <w:rsid w:val="00882D2B"/>
    <w:rsid w:val="00883198"/>
    <w:rsid w:val="00883868"/>
    <w:rsid w:val="008839DB"/>
    <w:rsid w:val="008847EA"/>
    <w:rsid w:val="008849E6"/>
    <w:rsid w:val="008850F3"/>
    <w:rsid w:val="008859C3"/>
    <w:rsid w:val="00886925"/>
    <w:rsid w:val="00887497"/>
    <w:rsid w:val="00887D80"/>
    <w:rsid w:val="00891DD6"/>
    <w:rsid w:val="0089221F"/>
    <w:rsid w:val="0089465F"/>
    <w:rsid w:val="0089582E"/>
    <w:rsid w:val="008959D3"/>
    <w:rsid w:val="00896A78"/>
    <w:rsid w:val="008A30E7"/>
    <w:rsid w:val="008A4AE4"/>
    <w:rsid w:val="008A50EA"/>
    <w:rsid w:val="008A5155"/>
    <w:rsid w:val="008A537F"/>
    <w:rsid w:val="008A5B27"/>
    <w:rsid w:val="008A622B"/>
    <w:rsid w:val="008A6E45"/>
    <w:rsid w:val="008A6EE1"/>
    <w:rsid w:val="008A720D"/>
    <w:rsid w:val="008A7421"/>
    <w:rsid w:val="008A770D"/>
    <w:rsid w:val="008B027E"/>
    <w:rsid w:val="008B145F"/>
    <w:rsid w:val="008B3866"/>
    <w:rsid w:val="008B61B6"/>
    <w:rsid w:val="008B620D"/>
    <w:rsid w:val="008B6411"/>
    <w:rsid w:val="008B642D"/>
    <w:rsid w:val="008C1064"/>
    <w:rsid w:val="008C137E"/>
    <w:rsid w:val="008C30AD"/>
    <w:rsid w:val="008C3378"/>
    <w:rsid w:val="008C33B8"/>
    <w:rsid w:val="008C3DE1"/>
    <w:rsid w:val="008C4003"/>
    <w:rsid w:val="008C58F2"/>
    <w:rsid w:val="008C5B46"/>
    <w:rsid w:val="008C6E77"/>
    <w:rsid w:val="008C6FE6"/>
    <w:rsid w:val="008C7645"/>
    <w:rsid w:val="008C7952"/>
    <w:rsid w:val="008C7C26"/>
    <w:rsid w:val="008C7DB0"/>
    <w:rsid w:val="008D10EF"/>
    <w:rsid w:val="008D2953"/>
    <w:rsid w:val="008D2A29"/>
    <w:rsid w:val="008D3318"/>
    <w:rsid w:val="008D4B1B"/>
    <w:rsid w:val="008D73F5"/>
    <w:rsid w:val="008E11B6"/>
    <w:rsid w:val="008E2499"/>
    <w:rsid w:val="008E28F8"/>
    <w:rsid w:val="008E3EFC"/>
    <w:rsid w:val="008E3F6A"/>
    <w:rsid w:val="008E647C"/>
    <w:rsid w:val="008E7295"/>
    <w:rsid w:val="008E7903"/>
    <w:rsid w:val="008E7CA3"/>
    <w:rsid w:val="008F0204"/>
    <w:rsid w:val="008F0C1D"/>
    <w:rsid w:val="008F1501"/>
    <w:rsid w:val="008F178D"/>
    <w:rsid w:val="008F19B4"/>
    <w:rsid w:val="008F1BBA"/>
    <w:rsid w:val="008F32FD"/>
    <w:rsid w:val="008F50B4"/>
    <w:rsid w:val="008F6100"/>
    <w:rsid w:val="008F660B"/>
    <w:rsid w:val="008F6E80"/>
    <w:rsid w:val="008F7078"/>
    <w:rsid w:val="0090097F"/>
    <w:rsid w:val="00901D9C"/>
    <w:rsid w:val="00902CA1"/>
    <w:rsid w:val="00903278"/>
    <w:rsid w:val="00905754"/>
    <w:rsid w:val="00905857"/>
    <w:rsid w:val="009058C1"/>
    <w:rsid w:val="00905F04"/>
    <w:rsid w:val="009063B3"/>
    <w:rsid w:val="00907309"/>
    <w:rsid w:val="009078C9"/>
    <w:rsid w:val="009079DF"/>
    <w:rsid w:val="009118E3"/>
    <w:rsid w:val="00912734"/>
    <w:rsid w:val="00916AE4"/>
    <w:rsid w:val="00917E59"/>
    <w:rsid w:val="0092049E"/>
    <w:rsid w:val="00920B62"/>
    <w:rsid w:val="00921D50"/>
    <w:rsid w:val="00921E47"/>
    <w:rsid w:val="009227BF"/>
    <w:rsid w:val="00922930"/>
    <w:rsid w:val="00923721"/>
    <w:rsid w:val="00924D79"/>
    <w:rsid w:val="009257F4"/>
    <w:rsid w:val="00925DA4"/>
    <w:rsid w:val="00925DA6"/>
    <w:rsid w:val="00926337"/>
    <w:rsid w:val="00926CB2"/>
    <w:rsid w:val="00926F38"/>
    <w:rsid w:val="009274BF"/>
    <w:rsid w:val="00927502"/>
    <w:rsid w:val="009279CB"/>
    <w:rsid w:val="00927BEE"/>
    <w:rsid w:val="00930AFE"/>
    <w:rsid w:val="00932788"/>
    <w:rsid w:val="00933E95"/>
    <w:rsid w:val="00934593"/>
    <w:rsid w:val="009351D6"/>
    <w:rsid w:val="00935F24"/>
    <w:rsid w:val="0093616A"/>
    <w:rsid w:val="00937FC6"/>
    <w:rsid w:val="0094212F"/>
    <w:rsid w:val="0094256F"/>
    <w:rsid w:val="009436F5"/>
    <w:rsid w:val="0094476F"/>
    <w:rsid w:val="00944F54"/>
    <w:rsid w:val="0094508C"/>
    <w:rsid w:val="0094545B"/>
    <w:rsid w:val="0094597A"/>
    <w:rsid w:val="0094699E"/>
    <w:rsid w:val="00946FA2"/>
    <w:rsid w:val="0094762D"/>
    <w:rsid w:val="0094767E"/>
    <w:rsid w:val="0095073A"/>
    <w:rsid w:val="00950D13"/>
    <w:rsid w:val="00951FFC"/>
    <w:rsid w:val="0095289C"/>
    <w:rsid w:val="00954296"/>
    <w:rsid w:val="009558A0"/>
    <w:rsid w:val="00957961"/>
    <w:rsid w:val="00961501"/>
    <w:rsid w:val="009623EE"/>
    <w:rsid w:val="00964238"/>
    <w:rsid w:val="00964C28"/>
    <w:rsid w:val="009651B5"/>
    <w:rsid w:val="00965B0D"/>
    <w:rsid w:val="00965CEB"/>
    <w:rsid w:val="0096747D"/>
    <w:rsid w:val="00967643"/>
    <w:rsid w:val="0096797F"/>
    <w:rsid w:val="00967EE0"/>
    <w:rsid w:val="00971480"/>
    <w:rsid w:val="00971B66"/>
    <w:rsid w:val="00973172"/>
    <w:rsid w:val="00973967"/>
    <w:rsid w:val="009740E6"/>
    <w:rsid w:val="0097593A"/>
    <w:rsid w:val="00976B76"/>
    <w:rsid w:val="00977CF4"/>
    <w:rsid w:val="00980023"/>
    <w:rsid w:val="00980B36"/>
    <w:rsid w:val="00980BDD"/>
    <w:rsid w:val="00981286"/>
    <w:rsid w:val="009818BA"/>
    <w:rsid w:val="00981B0C"/>
    <w:rsid w:val="009829AA"/>
    <w:rsid w:val="00984295"/>
    <w:rsid w:val="00985927"/>
    <w:rsid w:val="00986D0A"/>
    <w:rsid w:val="00987166"/>
    <w:rsid w:val="00990068"/>
    <w:rsid w:val="009909DA"/>
    <w:rsid w:val="00991587"/>
    <w:rsid w:val="00991ACC"/>
    <w:rsid w:val="00992745"/>
    <w:rsid w:val="0099429F"/>
    <w:rsid w:val="009947D7"/>
    <w:rsid w:val="00994E91"/>
    <w:rsid w:val="00996730"/>
    <w:rsid w:val="00997181"/>
    <w:rsid w:val="00997258"/>
    <w:rsid w:val="00997782"/>
    <w:rsid w:val="009A068E"/>
    <w:rsid w:val="009A14E5"/>
    <w:rsid w:val="009A1C78"/>
    <w:rsid w:val="009A2779"/>
    <w:rsid w:val="009A3116"/>
    <w:rsid w:val="009A3D23"/>
    <w:rsid w:val="009A3E13"/>
    <w:rsid w:val="009A55E1"/>
    <w:rsid w:val="009A5AC9"/>
    <w:rsid w:val="009A66B8"/>
    <w:rsid w:val="009A6960"/>
    <w:rsid w:val="009A71C4"/>
    <w:rsid w:val="009A76E2"/>
    <w:rsid w:val="009B0338"/>
    <w:rsid w:val="009B072E"/>
    <w:rsid w:val="009B0DDC"/>
    <w:rsid w:val="009B23D8"/>
    <w:rsid w:val="009B2B7C"/>
    <w:rsid w:val="009B2F2B"/>
    <w:rsid w:val="009B3310"/>
    <w:rsid w:val="009B37C4"/>
    <w:rsid w:val="009B38C0"/>
    <w:rsid w:val="009B4340"/>
    <w:rsid w:val="009B48A1"/>
    <w:rsid w:val="009B5F34"/>
    <w:rsid w:val="009B6CD9"/>
    <w:rsid w:val="009B6D73"/>
    <w:rsid w:val="009C0AD1"/>
    <w:rsid w:val="009C319E"/>
    <w:rsid w:val="009C4315"/>
    <w:rsid w:val="009C4530"/>
    <w:rsid w:val="009C45C9"/>
    <w:rsid w:val="009C4C3C"/>
    <w:rsid w:val="009C519E"/>
    <w:rsid w:val="009C5E1D"/>
    <w:rsid w:val="009C6151"/>
    <w:rsid w:val="009C6817"/>
    <w:rsid w:val="009C777C"/>
    <w:rsid w:val="009D083E"/>
    <w:rsid w:val="009D0E81"/>
    <w:rsid w:val="009D29F1"/>
    <w:rsid w:val="009D3B89"/>
    <w:rsid w:val="009D5D5E"/>
    <w:rsid w:val="009D6D39"/>
    <w:rsid w:val="009E1022"/>
    <w:rsid w:val="009E25C1"/>
    <w:rsid w:val="009E2FD6"/>
    <w:rsid w:val="009E30A2"/>
    <w:rsid w:val="009E36E9"/>
    <w:rsid w:val="009E3D88"/>
    <w:rsid w:val="009E4ADA"/>
    <w:rsid w:val="009E701D"/>
    <w:rsid w:val="009F444E"/>
    <w:rsid w:val="009F498D"/>
    <w:rsid w:val="009F4DD7"/>
    <w:rsid w:val="009F58E2"/>
    <w:rsid w:val="009F6071"/>
    <w:rsid w:val="009F669C"/>
    <w:rsid w:val="009F67D2"/>
    <w:rsid w:val="00A004C2"/>
    <w:rsid w:val="00A00BB5"/>
    <w:rsid w:val="00A01C17"/>
    <w:rsid w:val="00A03227"/>
    <w:rsid w:val="00A04178"/>
    <w:rsid w:val="00A046F3"/>
    <w:rsid w:val="00A049F1"/>
    <w:rsid w:val="00A05BE9"/>
    <w:rsid w:val="00A06323"/>
    <w:rsid w:val="00A06E53"/>
    <w:rsid w:val="00A077A1"/>
    <w:rsid w:val="00A07B0A"/>
    <w:rsid w:val="00A07B55"/>
    <w:rsid w:val="00A103F2"/>
    <w:rsid w:val="00A11459"/>
    <w:rsid w:val="00A12586"/>
    <w:rsid w:val="00A14C39"/>
    <w:rsid w:val="00A1523A"/>
    <w:rsid w:val="00A16093"/>
    <w:rsid w:val="00A167B1"/>
    <w:rsid w:val="00A16BFF"/>
    <w:rsid w:val="00A203C4"/>
    <w:rsid w:val="00A21FE6"/>
    <w:rsid w:val="00A2373C"/>
    <w:rsid w:val="00A254C4"/>
    <w:rsid w:val="00A25692"/>
    <w:rsid w:val="00A25C1E"/>
    <w:rsid w:val="00A26F68"/>
    <w:rsid w:val="00A2719D"/>
    <w:rsid w:val="00A27D1A"/>
    <w:rsid w:val="00A315CF"/>
    <w:rsid w:val="00A31B4F"/>
    <w:rsid w:val="00A338DF"/>
    <w:rsid w:val="00A3559B"/>
    <w:rsid w:val="00A4092D"/>
    <w:rsid w:val="00A41098"/>
    <w:rsid w:val="00A422A1"/>
    <w:rsid w:val="00A42865"/>
    <w:rsid w:val="00A44B2B"/>
    <w:rsid w:val="00A4510A"/>
    <w:rsid w:val="00A45EDC"/>
    <w:rsid w:val="00A46B96"/>
    <w:rsid w:val="00A46EB0"/>
    <w:rsid w:val="00A47C9E"/>
    <w:rsid w:val="00A50BE0"/>
    <w:rsid w:val="00A517E2"/>
    <w:rsid w:val="00A5283C"/>
    <w:rsid w:val="00A5428D"/>
    <w:rsid w:val="00A5440E"/>
    <w:rsid w:val="00A54723"/>
    <w:rsid w:val="00A54B05"/>
    <w:rsid w:val="00A552A9"/>
    <w:rsid w:val="00A552E1"/>
    <w:rsid w:val="00A553CD"/>
    <w:rsid w:val="00A554D0"/>
    <w:rsid w:val="00A55FED"/>
    <w:rsid w:val="00A560C6"/>
    <w:rsid w:val="00A56F65"/>
    <w:rsid w:val="00A609A2"/>
    <w:rsid w:val="00A60E05"/>
    <w:rsid w:val="00A6206B"/>
    <w:rsid w:val="00A63CCB"/>
    <w:rsid w:val="00A63E92"/>
    <w:rsid w:val="00A6460C"/>
    <w:rsid w:val="00A64B8E"/>
    <w:rsid w:val="00A65058"/>
    <w:rsid w:val="00A65238"/>
    <w:rsid w:val="00A6565B"/>
    <w:rsid w:val="00A664DC"/>
    <w:rsid w:val="00A665A3"/>
    <w:rsid w:val="00A66F9B"/>
    <w:rsid w:val="00A6723B"/>
    <w:rsid w:val="00A67923"/>
    <w:rsid w:val="00A70B9B"/>
    <w:rsid w:val="00A71554"/>
    <w:rsid w:val="00A729FF"/>
    <w:rsid w:val="00A72BC5"/>
    <w:rsid w:val="00A736B7"/>
    <w:rsid w:val="00A73F6C"/>
    <w:rsid w:val="00A73FE7"/>
    <w:rsid w:val="00A7480C"/>
    <w:rsid w:val="00A74E2F"/>
    <w:rsid w:val="00A759AA"/>
    <w:rsid w:val="00A762BF"/>
    <w:rsid w:val="00A768F9"/>
    <w:rsid w:val="00A76B18"/>
    <w:rsid w:val="00A76BD4"/>
    <w:rsid w:val="00A76D52"/>
    <w:rsid w:val="00A77062"/>
    <w:rsid w:val="00A83893"/>
    <w:rsid w:val="00A83959"/>
    <w:rsid w:val="00A840C1"/>
    <w:rsid w:val="00A847F2"/>
    <w:rsid w:val="00A87554"/>
    <w:rsid w:val="00A87F4F"/>
    <w:rsid w:val="00A931D6"/>
    <w:rsid w:val="00A938CB"/>
    <w:rsid w:val="00A94C92"/>
    <w:rsid w:val="00A94FB3"/>
    <w:rsid w:val="00A95400"/>
    <w:rsid w:val="00A95A1E"/>
    <w:rsid w:val="00A96A96"/>
    <w:rsid w:val="00A972FB"/>
    <w:rsid w:val="00AA16B6"/>
    <w:rsid w:val="00AA192C"/>
    <w:rsid w:val="00AA1D82"/>
    <w:rsid w:val="00AA49D7"/>
    <w:rsid w:val="00AA4F69"/>
    <w:rsid w:val="00AA556F"/>
    <w:rsid w:val="00AA64D3"/>
    <w:rsid w:val="00AA66F7"/>
    <w:rsid w:val="00AA6A54"/>
    <w:rsid w:val="00AA71C4"/>
    <w:rsid w:val="00AA73E5"/>
    <w:rsid w:val="00AB134B"/>
    <w:rsid w:val="00AB5429"/>
    <w:rsid w:val="00AB59B0"/>
    <w:rsid w:val="00AB64A1"/>
    <w:rsid w:val="00AB65F4"/>
    <w:rsid w:val="00AB7D1F"/>
    <w:rsid w:val="00AC0973"/>
    <w:rsid w:val="00AC0A47"/>
    <w:rsid w:val="00AC1D50"/>
    <w:rsid w:val="00AC2010"/>
    <w:rsid w:val="00AC3218"/>
    <w:rsid w:val="00AC3D87"/>
    <w:rsid w:val="00AC4A1D"/>
    <w:rsid w:val="00AC4CB9"/>
    <w:rsid w:val="00AC5D93"/>
    <w:rsid w:val="00AC60D6"/>
    <w:rsid w:val="00AC66C3"/>
    <w:rsid w:val="00AC70E2"/>
    <w:rsid w:val="00AC7433"/>
    <w:rsid w:val="00AC780F"/>
    <w:rsid w:val="00AD0036"/>
    <w:rsid w:val="00AD1AC9"/>
    <w:rsid w:val="00AD1B9C"/>
    <w:rsid w:val="00AD2EA3"/>
    <w:rsid w:val="00AD31E0"/>
    <w:rsid w:val="00AD4632"/>
    <w:rsid w:val="00AD49A4"/>
    <w:rsid w:val="00AD58EE"/>
    <w:rsid w:val="00AD5BC9"/>
    <w:rsid w:val="00AD62F1"/>
    <w:rsid w:val="00AD64FD"/>
    <w:rsid w:val="00AD7219"/>
    <w:rsid w:val="00AE0B58"/>
    <w:rsid w:val="00AE0B59"/>
    <w:rsid w:val="00AE0F04"/>
    <w:rsid w:val="00AE1339"/>
    <w:rsid w:val="00AE13E4"/>
    <w:rsid w:val="00AE1471"/>
    <w:rsid w:val="00AE18AB"/>
    <w:rsid w:val="00AE36B8"/>
    <w:rsid w:val="00AE3F5A"/>
    <w:rsid w:val="00AE43B4"/>
    <w:rsid w:val="00AE4692"/>
    <w:rsid w:val="00AE4C6E"/>
    <w:rsid w:val="00AE66C9"/>
    <w:rsid w:val="00AE6A32"/>
    <w:rsid w:val="00AE6E37"/>
    <w:rsid w:val="00AF0677"/>
    <w:rsid w:val="00AF08EF"/>
    <w:rsid w:val="00AF16E0"/>
    <w:rsid w:val="00AF3A26"/>
    <w:rsid w:val="00AF45AD"/>
    <w:rsid w:val="00AF4A5C"/>
    <w:rsid w:val="00AF4D45"/>
    <w:rsid w:val="00AF6F56"/>
    <w:rsid w:val="00AF7526"/>
    <w:rsid w:val="00AF7587"/>
    <w:rsid w:val="00AF7A26"/>
    <w:rsid w:val="00B0306B"/>
    <w:rsid w:val="00B03163"/>
    <w:rsid w:val="00B048CB"/>
    <w:rsid w:val="00B04F99"/>
    <w:rsid w:val="00B05928"/>
    <w:rsid w:val="00B10B73"/>
    <w:rsid w:val="00B13118"/>
    <w:rsid w:val="00B136BB"/>
    <w:rsid w:val="00B13DDE"/>
    <w:rsid w:val="00B14DD7"/>
    <w:rsid w:val="00B15A83"/>
    <w:rsid w:val="00B15BF0"/>
    <w:rsid w:val="00B15CCC"/>
    <w:rsid w:val="00B15EEB"/>
    <w:rsid w:val="00B16AA9"/>
    <w:rsid w:val="00B175DC"/>
    <w:rsid w:val="00B20A33"/>
    <w:rsid w:val="00B20D7F"/>
    <w:rsid w:val="00B21086"/>
    <w:rsid w:val="00B2109F"/>
    <w:rsid w:val="00B218D3"/>
    <w:rsid w:val="00B22B8F"/>
    <w:rsid w:val="00B23324"/>
    <w:rsid w:val="00B23B0C"/>
    <w:rsid w:val="00B24A61"/>
    <w:rsid w:val="00B24FB8"/>
    <w:rsid w:val="00B2514B"/>
    <w:rsid w:val="00B251F3"/>
    <w:rsid w:val="00B27BFC"/>
    <w:rsid w:val="00B27EE4"/>
    <w:rsid w:val="00B31F12"/>
    <w:rsid w:val="00B32BA8"/>
    <w:rsid w:val="00B34551"/>
    <w:rsid w:val="00B3499D"/>
    <w:rsid w:val="00B34EBF"/>
    <w:rsid w:val="00B357DC"/>
    <w:rsid w:val="00B35A0F"/>
    <w:rsid w:val="00B35F6D"/>
    <w:rsid w:val="00B37712"/>
    <w:rsid w:val="00B402DA"/>
    <w:rsid w:val="00B416E7"/>
    <w:rsid w:val="00B42A96"/>
    <w:rsid w:val="00B43546"/>
    <w:rsid w:val="00B4382B"/>
    <w:rsid w:val="00B442F5"/>
    <w:rsid w:val="00B445CD"/>
    <w:rsid w:val="00B45543"/>
    <w:rsid w:val="00B456A7"/>
    <w:rsid w:val="00B46458"/>
    <w:rsid w:val="00B47B2B"/>
    <w:rsid w:val="00B47BF0"/>
    <w:rsid w:val="00B501A2"/>
    <w:rsid w:val="00B50875"/>
    <w:rsid w:val="00B509BD"/>
    <w:rsid w:val="00B50B55"/>
    <w:rsid w:val="00B50F1C"/>
    <w:rsid w:val="00B512D4"/>
    <w:rsid w:val="00B51B7B"/>
    <w:rsid w:val="00B5340B"/>
    <w:rsid w:val="00B53BE7"/>
    <w:rsid w:val="00B5597A"/>
    <w:rsid w:val="00B55F81"/>
    <w:rsid w:val="00B5654E"/>
    <w:rsid w:val="00B56B45"/>
    <w:rsid w:val="00B57932"/>
    <w:rsid w:val="00B61FB3"/>
    <w:rsid w:val="00B630BD"/>
    <w:rsid w:val="00B63D67"/>
    <w:rsid w:val="00B66375"/>
    <w:rsid w:val="00B66B5B"/>
    <w:rsid w:val="00B67873"/>
    <w:rsid w:val="00B67B9A"/>
    <w:rsid w:val="00B7023E"/>
    <w:rsid w:val="00B7042E"/>
    <w:rsid w:val="00B707EB"/>
    <w:rsid w:val="00B70A4B"/>
    <w:rsid w:val="00B70D27"/>
    <w:rsid w:val="00B7142C"/>
    <w:rsid w:val="00B72981"/>
    <w:rsid w:val="00B72D45"/>
    <w:rsid w:val="00B734EB"/>
    <w:rsid w:val="00B73CA4"/>
    <w:rsid w:val="00B75E84"/>
    <w:rsid w:val="00B76328"/>
    <w:rsid w:val="00B7674F"/>
    <w:rsid w:val="00B77879"/>
    <w:rsid w:val="00B7799F"/>
    <w:rsid w:val="00B8143E"/>
    <w:rsid w:val="00B82199"/>
    <w:rsid w:val="00B82A67"/>
    <w:rsid w:val="00B82E92"/>
    <w:rsid w:val="00B83454"/>
    <w:rsid w:val="00B83644"/>
    <w:rsid w:val="00B85488"/>
    <w:rsid w:val="00B85967"/>
    <w:rsid w:val="00B85F23"/>
    <w:rsid w:val="00B8658E"/>
    <w:rsid w:val="00B86669"/>
    <w:rsid w:val="00B86D03"/>
    <w:rsid w:val="00B87E3A"/>
    <w:rsid w:val="00B942C0"/>
    <w:rsid w:val="00B94C9A"/>
    <w:rsid w:val="00B952C0"/>
    <w:rsid w:val="00B96A23"/>
    <w:rsid w:val="00BA0525"/>
    <w:rsid w:val="00BA1140"/>
    <w:rsid w:val="00BA5AD9"/>
    <w:rsid w:val="00BA70B6"/>
    <w:rsid w:val="00BA7FB4"/>
    <w:rsid w:val="00BB0846"/>
    <w:rsid w:val="00BB1667"/>
    <w:rsid w:val="00BB1933"/>
    <w:rsid w:val="00BB1E5E"/>
    <w:rsid w:val="00BB27CF"/>
    <w:rsid w:val="00BB283A"/>
    <w:rsid w:val="00BB2BCE"/>
    <w:rsid w:val="00BB30B7"/>
    <w:rsid w:val="00BB3B16"/>
    <w:rsid w:val="00BB4F53"/>
    <w:rsid w:val="00BB7A64"/>
    <w:rsid w:val="00BC05E2"/>
    <w:rsid w:val="00BC0A4F"/>
    <w:rsid w:val="00BC0F44"/>
    <w:rsid w:val="00BC2A26"/>
    <w:rsid w:val="00BC2EC4"/>
    <w:rsid w:val="00BC3477"/>
    <w:rsid w:val="00BC3663"/>
    <w:rsid w:val="00BC3672"/>
    <w:rsid w:val="00BC3AA6"/>
    <w:rsid w:val="00BC49B9"/>
    <w:rsid w:val="00BC52C9"/>
    <w:rsid w:val="00BC55E7"/>
    <w:rsid w:val="00BC674E"/>
    <w:rsid w:val="00BC69A4"/>
    <w:rsid w:val="00BC6B19"/>
    <w:rsid w:val="00BC6CFE"/>
    <w:rsid w:val="00BC7068"/>
    <w:rsid w:val="00BD06DD"/>
    <w:rsid w:val="00BD0727"/>
    <w:rsid w:val="00BD2148"/>
    <w:rsid w:val="00BD27B6"/>
    <w:rsid w:val="00BD2CE1"/>
    <w:rsid w:val="00BD3A85"/>
    <w:rsid w:val="00BD3C87"/>
    <w:rsid w:val="00BD4513"/>
    <w:rsid w:val="00BD503B"/>
    <w:rsid w:val="00BD748D"/>
    <w:rsid w:val="00BD753E"/>
    <w:rsid w:val="00BE028D"/>
    <w:rsid w:val="00BE0BD1"/>
    <w:rsid w:val="00BE19AB"/>
    <w:rsid w:val="00BE1CF0"/>
    <w:rsid w:val="00BE1FA2"/>
    <w:rsid w:val="00BE2DA3"/>
    <w:rsid w:val="00BE369E"/>
    <w:rsid w:val="00BE3C01"/>
    <w:rsid w:val="00BE3EC1"/>
    <w:rsid w:val="00BE4DBA"/>
    <w:rsid w:val="00BE6A6C"/>
    <w:rsid w:val="00BE73CB"/>
    <w:rsid w:val="00BE7AB9"/>
    <w:rsid w:val="00BE7FD4"/>
    <w:rsid w:val="00BF15F1"/>
    <w:rsid w:val="00BF1F1D"/>
    <w:rsid w:val="00BF3035"/>
    <w:rsid w:val="00BF32EF"/>
    <w:rsid w:val="00BF379E"/>
    <w:rsid w:val="00BF42F2"/>
    <w:rsid w:val="00BF5622"/>
    <w:rsid w:val="00BF58C1"/>
    <w:rsid w:val="00BF5B6C"/>
    <w:rsid w:val="00C01C08"/>
    <w:rsid w:val="00C040FA"/>
    <w:rsid w:val="00C043E3"/>
    <w:rsid w:val="00C04596"/>
    <w:rsid w:val="00C04675"/>
    <w:rsid w:val="00C05FB9"/>
    <w:rsid w:val="00C07CA9"/>
    <w:rsid w:val="00C07F46"/>
    <w:rsid w:val="00C1205F"/>
    <w:rsid w:val="00C12285"/>
    <w:rsid w:val="00C12779"/>
    <w:rsid w:val="00C146E0"/>
    <w:rsid w:val="00C14C98"/>
    <w:rsid w:val="00C16BDA"/>
    <w:rsid w:val="00C16E7B"/>
    <w:rsid w:val="00C20F5A"/>
    <w:rsid w:val="00C210ED"/>
    <w:rsid w:val="00C21794"/>
    <w:rsid w:val="00C2266C"/>
    <w:rsid w:val="00C2290D"/>
    <w:rsid w:val="00C22E89"/>
    <w:rsid w:val="00C2405F"/>
    <w:rsid w:val="00C276D5"/>
    <w:rsid w:val="00C27E70"/>
    <w:rsid w:val="00C30522"/>
    <w:rsid w:val="00C307BE"/>
    <w:rsid w:val="00C32079"/>
    <w:rsid w:val="00C32160"/>
    <w:rsid w:val="00C35B24"/>
    <w:rsid w:val="00C35F39"/>
    <w:rsid w:val="00C36552"/>
    <w:rsid w:val="00C41081"/>
    <w:rsid w:val="00C41321"/>
    <w:rsid w:val="00C42603"/>
    <w:rsid w:val="00C44223"/>
    <w:rsid w:val="00C442EC"/>
    <w:rsid w:val="00C44945"/>
    <w:rsid w:val="00C452DB"/>
    <w:rsid w:val="00C45904"/>
    <w:rsid w:val="00C45BF4"/>
    <w:rsid w:val="00C46318"/>
    <w:rsid w:val="00C46600"/>
    <w:rsid w:val="00C50165"/>
    <w:rsid w:val="00C504E1"/>
    <w:rsid w:val="00C5093F"/>
    <w:rsid w:val="00C50DB4"/>
    <w:rsid w:val="00C511AF"/>
    <w:rsid w:val="00C51D32"/>
    <w:rsid w:val="00C51E98"/>
    <w:rsid w:val="00C53DD4"/>
    <w:rsid w:val="00C557AF"/>
    <w:rsid w:val="00C55CD9"/>
    <w:rsid w:val="00C55ECB"/>
    <w:rsid w:val="00C56BAE"/>
    <w:rsid w:val="00C5727E"/>
    <w:rsid w:val="00C573F7"/>
    <w:rsid w:val="00C606A2"/>
    <w:rsid w:val="00C60D2E"/>
    <w:rsid w:val="00C61A1E"/>
    <w:rsid w:val="00C61CFA"/>
    <w:rsid w:val="00C62382"/>
    <w:rsid w:val="00C623A8"/>
    <w:rsid w:val="00C62B79"/>
    <w:rsid w:val="00C63AF4"/>
    <w:rsid w:val="00C64955"/>
    <w:rsid w:val="00C65713"/>
    <w:rsid w:val="00C66F11"/>
    <w:rsid w:val="00C70820"/>
    <w:rsid w:val="00C70B78"/>
    <w:rsid w:val="00C719DA"/>
    <w:rsid w:val="00C721F2"/>
    <w:rsid w:val="00C72C78"/>
    <w:rsid w:val="00C73278"/>
    <w:rsid w:val="00C7356C"/>
    <w:rsid w:val="00C750F7"/>
    <w:rsid w:val="00C7597B"/>
    <w:rsid w:val="00C770D7"/>
    <w:rsid w:val="00C77859"/>
    <w:rsid w:val="00C77E1D"/>
    <w:rsid w:val="00C80B7B"/>
    <w:rsid w:val="00C81BBB"/>
    <w:rsid w:val="00C82C07"/>
    <w:rsid w:val="00C82CB9"/>
    <w:rsid w:val="00C8475C"/>
    <w:rsid w:val="00C85277"/>
    <w:rsid w:val="00C860CD"/>
    <w:rsid w:val="00C871A2"/>
    <w:rsid w:val="00C90DDB"/>
    <w:rsid w:val="00C91129"/>
    <w:rsid w:val="00C91E7E"/>
    <w:rsid w:val="00C92B44"/>
    <w:rsid w:val="00C94173"/>
    <w:rsid w:val="00C94A2C"/>
    <w:rsid w:val="00C951E4"/>
    <w:rsid w:val="00CA039F"/>
    <w:rsid w:val="00CA2394"/>
    <w:rsid w:val="00CA28ED"/>
    <w:rsid w:val="00CA4C7F"/>
    <w:rsid w:val="00CA5B7A"/>
    <w:rsid w:val="00CB0A32"/>
    <w:rsid w:val="00CB12CA"/>
    <w:rsid w:val="00CB2051"/>
    <w:rsid w:val="00CB25F7"/>
    <w:rsid w:val="00CB32B2"/>
    <w:rsid w:val="00CB36AC"/>
    <w:rsid w:val="00CB3910"/>
    <w:rsid w:val="00CB3DB7"/>
    <w:rsid w:val="00CB5C24"/>
    <w:rsid w:val="00CB5D69"/>
    <w:rsid w:val="00CB61F9"/>
    <w:rsid w:val="00CB67C6"/>
    <w:rsid w:val="00CB6EA6"/>
    <w:rsid w:val="00CB723B"/>
    <w:rsid w:val="00CC02B0"/>
    <w:rsid w:val="00CC16B1"/>
    <w:rsid w:val="00CC1FA1"/>
    <w:rsid w:val="00CC292D"/>
    <w:rsid w:val="00CC2A4B"/>
    <w:rsid w:val="00CC4883"/>
    <w:rsid w:val="00CC6797"/>
    <w:rsid w:val="00CC71A4"/>
    <w:rsid w:val="00CC776F"/>
    <w:rsid w:val="00CC7DA5"/>
    <w:rsid w:val="00CD0B03"/>
    <w:rsid w:val="00CD28E2"/>
    <w:rsid w:val="00CD42DF"/>
    <w:rsid w:val="00CD46AB"/>
    <w:rsid w:val="00CD4C66"/>
    <w:rsid w:val="00CD5884"/>
    <w:rsid w:val="00CD732A"/>
    <w:rsid w:val="00CD786E"/>
    <w:rsid w:val="00CE067B"/>
    <w:rsid w:val="00CE0BF6"/>
    <w:rsid w:val="00CE1006"/>
    <w:rsid w:val="00CE1604"/>
    <w:rsid w:val="00CE1B08"/>
    <w:rsid w:val="00CE4543"/>
    <w:rsid w:val="00CE48E1"/>
    <w:rsid w:val="00CE4EA8"/>
    <w:rsid w:val="00CE59A4"/>
    <w:rsid w:val="00CE5FF5"/>
    <w:rsid w:val="00CE6BA5"/>
    <w:rsid w:val="00CE6EFF"/>
    <w:rsid w:val="00CF0A39"/>
    <w:rsid w:val="00CF135C"/>
    <w:rsid w:val="00CF22E4"/>
    <w:rsid w:val="00CF248E"/>
    <w:rsid w:val="00CF27FB"/>
    <w:rsid w:val="00CF2A8F"/>
    <w:rsid w:val="00CF3C5F"/>
    <w:rsid w:val="00CF3DE3"/>
    <w:rsid w:val="00CF4060"/>
    <w:rsid w:val="00CF51B2"/>
    <w:rsid w:val="00CF7854"/>
    <w:rsid w:val="00CF796A"/>
    <w:rsid w:val="00D005B6"/>
    <w:rsid w:val="00D017BA"/>
    <w:rsid w:val="00D020CE"/>
    <w:rsid w:val="00D020D1"/>
    <w:rsid w:val="00D03084"/>
    <w:rsid w:val="00D04D26"/>
    <w:rsid w:val="00D05EF9"/>
    <w:rsid w:val="00D07D61"/>
    <w:rsid w:val="00D10A85"/>
    <w:rsid w:val="00D11E67"/>
    <w:rsid w:val="00D12533"/>
    <w:rsid w:val="00D12A5D"/>
    <w:rsid w:val="00D12BE6"/>
    <w:rsid w:val="00D13B4D"/>
    <w:rsid w:val="00D14ED6"/>
    <w:rsid w:val="00D1524F"/>
    <w:rsid w:val="00D1603D"/>
    <w:rsid w:val="00D16249"/>
    <w:rsid w:val="00D20BE6"/>
    <w:rsid w:val="00D21499"/>
    <w:rsid w:val="00D21D9A"/>
    <w:rsid w:val="00D21E43"/>
    <w:rsid w:val="00D2235E"/>
    <w:rsid w:val="00D2268C"/>
    <w:rsid w:val="00D23264"/>
    <w:rsid w:val="00D23F24"/>
    <w:rsid w:val="00D240C5"/>
    <w:rsid w:val="00D255F0"/>
    <w:rsid w:val="00D27F39"/>
    <w:rsid w:val="00D30C1C"/>
    <w:rsid w:val="00D3103B"/>
    <w:rsid w:val="00D31875"/>
    <w:rsid w:val="00D329D1"/>
    <w:rsid w:val="00D32B3F"/>
    <w:rsid w:val="00D32C06"/>
    <w:rsid w:val="00D32DEB"/>
    <w:rsid w:val="00D3490E"/>
    <w:rsid w:val="00D35E82"/>
    <w:rsid w:val="00D363A2"/>
    <w:rsid w:val="00D36723"/>
    <w:rsid w:val="00D3700A"/>
    <w:rsid w:val="00D43392"/>
    <w:rsid w:val="00D447C3"/>
    <w:rsid w:val="00D45273"/>
    <w:rsid w:val="00D4566A"/>
    <w:rsid w:val="00D456D3"/>
    <w:rsid w:val="00D45FC5"/>
    <w:rsid w:val="00D45FF3"/>
    <w:rsid w:val="00D46174"/>
    <w:rsid w:val="00D47D12"/>
    <w:rsid w:val="00D47F72"/>
    <w:rsid w:val="00D50067"/>
    <w:rsid w:val="00D50511"/>
    <w:rsid w:val="00D50D1B"/>
    <w:rsid w:val="00D52F3F"/>
    <w:rsid w:val="00D53BD6"/>
    <w:rsid w:val="00D53FD5"/>
    <w:rsid w:val="00D54C0A"/>
    <w:rsid w:val="00D5508C"/>
    <w:rsid w:val="00D56124"/>
    <w:rsid w:val="00D608C1"/>
    <w:rsid w:val="00D61106"/>
    <w:rsid w:val="00D61416"/>
    <w:rsid w:val="00D61655"/>
    <w:rsid w:val="00D61973"/>
    <w:rsid w:val="00D6240B"/>
    <w:rsid w:val="00D6292D"/>
    <w:rsid w:val="00D62C3A"/>
    <w:rsid w:val="00D632F7"/>
    <w:rsid w:val="00D634C3"/>
    <w:rsid w:val="00D63EA8"/>
    <w:rsid w:val="00D67FBA"/>
    <w:rsid w:val="00D70EA8"/>
    <w:rsid w:val="00D71229"/>
    <w:rsid w:val="00D712A4"/>
    <w:rsid w:val="00D71D83"/>
    <w:rsid w:val="00D7461B"/>
    <w:rsid w:val="00D77627"/>
    <w:rsid w:val="00D77911"/>
    <w:rsid w:val="00D77BE8"/>
    <w:rsid w:val="00D77EA2"/>
    <w:rsid w:val="00D8007F"/>
    <w:rsid w:val="00D80547"/>
    <w:rsid w:val="00D8117B"/>
    <w:rsid w:val="00D81688"/>
    <w:rsid w:val="00D82F0D"/>
    <w:rsid w:val="00D83A9E"/>
    <w:rsid w:val="00D848AB"/>
    <w:rsid w:val="00D84B5B"/>
    <w:rsid w:val="00D8556A"/>
    <w:rsid w:val="00D85DEB"/>
    <w:rsid w:val="00D862B6"/>
    <w:rsid w:val="00D862CC"/>
    <w:rsid w:val="00D868DE"/>
    <w:rsid w:val="00D90BC0"/>
    <w:rsid w:val="00D91D64"/>
    <w:rsid w:val="00D92CD3"/>
    <w:rsid w:val="00D92CF7"/>
    <w:rsid w:val="00D932E6"/>
    <w:rsid w:val="00D93959"/>
    <w:rsid w:val="00D9484E"/>
    <w:rsid w:val="00D95149"/>
    <w:rsid w:val="00D955EA"/>
    <w:rsid w:val="00D961AA"/>
    <w:rsid w:val="00D97064"/>
    <w:rsid w:val="00D97329"/>
    <w:rsid w:val="00D97F48"/>
    <w:rsid w:val="00DA0295"/>
    <w:rsid w:val="00DA1691"/>
    <w:rsid w:val="00DA295B"/>
    <w:rsid w:val="00DA2F33"/>
    <w:rsid w:val="00DA47C9"/>
    <w:rsid w:val="00DA4950"/>
    <w:rsid w:val="00DA5015"/>
    <w:rsid w:val="00DA52AE"/>
    <w:rsid w:val="00DA5635"/>
    <w:rsid w:val="00DA578E"/>
    <w:rsid w:val="00DA5E1B"/>
    <w:rsid w:val="00DA5F18"/>
    <w:rsid w:val="00DA6973"/>
    <w:rsid w:val="00DA772A"/>
    <w:rsid w:val="00DB0CC7"/>
    <w:rsid w:val="00DB0D31"/>
    <w:rsid w:val="00DB0D4E"/>
    <w:rsid w:val="00DB15D4"/>
    <w:rsid w:val="00DB19F9"/>
    <w:rsid w:val="00DB453F"/>
    <w:rsid w:val="00DB4FB9"/>
    <w:rsid w:val="00DB56DB"/>
    <w:rsid w:val="00DB6CB0"/>
    <w:rsid w:val="00DB7B76"/>
    <w:rsid w:val="00DB7CD5"/>
    <w:rsid w:val="00DC03CA"/>
    <w:rsid w:val="00DC05E0"/>
    <w:rsid w:val="00DC0B0F"/>
    <w:rsid w:val="00DC0F9B"/>
    <w:rsid w:val="00DC19BB"/>
    <w:rsid w:val="00DC3188"/>
    <w:rsid w:val="00DC31D5"/>
    <w:rsid w:val="00DC4232"/>
    <w:rsid w:val="00DC4267"/>
    <w:rsid w:val="00DC67C4"/>
    <w:rsid w:val="00DC736D"/>
    <w:rsid w:val="00DC75EC"/>
    <w:rsid w:val="00DD049A"/>
    <w:rsid w:val="00DD17F9"/>
    <w:rsid w:val="00DD1981"/>
    <w:rsid w:val="00DD28EE"/>
    <w:rsid w:val="00DD2A39"/>
    <w:rsid w:val="00DD2E55"/>
    <w:rsid w:val="00DD682A"/>
    <w:rsid w:val="00DD6B83"/>
    <w:rsid w:val="00DE0693"/>
    <w:rsid w:val="00DE148E"/>
    <w:rsid w:val="00DE2E5D"/>
    <w:rsid w:val="00DE38E5"/>
    <w:rsid w:val="00DE3B92"/>
    <w:rsid w:val="00DE6413"/>
    <w:rsid w:val="00DE788A"/>
    <w:rsid w:val="00DF200D"/>
    <w:rsid w:val="00DF2CEF"/>
    <w:rsid w:val="00DF2D2E"/>
    <w:rsid w:val="00DF67FC"/>
    <w:rsid w:val="00DF6D31"/>
    <w:rsid w:val="00DF750F"/>
    <w:rsid w:val="00DF7727"/>
    <w:rsid w:val="00E00DF6"/>
    <w:rsid w:val="00E00DFE"/>
    <w:rsid w:val="00E00F8B"/>
    <w:rsid w:val="00E01065"/>
    <w:rsid w:val="00E01438"/>
    <w:rsid w:val="00E0217C"/>
    <w:rsid w:val="00E027CD"/>
    <w:rsid w:val="00E02CBE"/>
    <w:rsid w:val="00E04305"/>
    <w:rsid w:val="00E0553F"/>
    <w:rsid w:val="00E0579F"/>
    <w:rsid w:val="00E05B86"/>
    <w:rsid w:val="00E06B60"/>
    <w:rsid w:val="00E07A32"/>
    <w:rsid w:val="00E07D4A"/>
    <w:rsid w:val="00E07F53"/>
    <w:rsid w:val="00E136B2"/>
    <w:rsid w:val="00E13CD2"/>
    <w:rsid w:val="00E15DDB"/>
    <w:rsid w:val="00E15E60"/>
    <w:rsid w:val="00E1681B"/>
    <w:rsid w:val="00E16DE4"/>
    <w:rsid w:val="00E17FD4"/>
    <w:rsid w:val="00E20EB5"/>
    <w:rsid w:val="00E21937"/>
    <w:rsid w:val="00E2443A"/>
    <w:rsid w:val="00E24F72"/>
    <w:rsid w:val="00E26387"/>
    <w:rsid w:val="00E26F17"/>
    <w:rsid w:val="00E27909"/>
    <w:rsid w:val="00E27CEA"/>
    <w:rsid w:val="00E27DCE"/>
    <w:rsid w:val="00E30D58"/>
    <w:rsid w:val="00E30EA3"/>
    <w:rsid w:val="00E311A4"/>
    <w:rsid w:val="00E31D77"/>
    <w:rsid w:val="00E3234A"/>
    <w:rsid w:val="00E324E8"/>
    <w:rsid w:val="00E32FCE"/>
    <w:rsid w:val="00E33419"/>
    <w:rsid w:val="00E3485E"/>
    <w:rsid w:val="00E35C4D"/>
    <w:rsid w:val="00E3679A"/>
    <w:rsid w:val="00E3725E"/>
    <w:rsid w:val="00E406B9"/>
    <w:rsid w:val="00E40E3F"/>
    <w:rsid w:val="00E41DE2"/>
    <w:rsid w:val="00E431EB"/>
    <w:rsid w:val="00E43C56"/>
    <w:rsid w:val="00E44817"/>
    <w:rsid w:val="00E4542E"/>
    <w:rsid w:val="00E45CA0"/>
    <w:rsid w:val="00E466D1"/>
    <w:rsid w:val="00E46E10"/>
    <w:rsid w:val="00E476D0"/>
    <w:rsid w:val="00E50E34"/>
    <w:rsid w:val="00E53C47"/>
    <w:rsid w:val="00E53D08"/>
    <w:rsid w:val="00E53D1D"/>
    <w:rsid w:val="00E542F2"/>
    <w:rsid w:val="00E54BB9"/>
    <w:rsid w:val="00E551BD"/>
    <w:rsid w:val="00E568D1"/>
    <w:rsid w:val="00E572EF"/>
    <w:rsid w:val="00E573DF"/>
    <w:rsid w:val="00E57CE0"/>
    <w:rsid w:val="00E60010"/>
    <w:rsid w:val="00E60946"/>
    <w:rsid w:val="00E6246A"/>
    <w:rsid w:val="00E63032"/>
    <w:rsid w:val="00E63091"/>
    <w:rsid w:val="00E633C1"/>
    <w:rsid w:val="00E63C5F"/>
    <w:rsid w:val="00E655F8"/>
    <w:rsid w:val="00E65C7F"/>
    <w:rsid w:val="00E67FDE"/>
    <w:rsid w:val="00E705E0"/>
    <w:rsid w:val="00E705F7"/>
    <w:rsid w:val="00E70DA0"/>
    <w:rsid w:val="00E71956"/>
    <w:rsid w:val="00E71A90"/>
    <w:rsid w:val="00E729B5"/>
    <w:rsid w:val="00E74805"/>
    <w:rsid w:val="00E763EB"/>
    <w:rsid w:val="00E76B69"/>
    <w:rsid w:val="00E76D07"/>
    <w:rsid w:val="00E82130"/>
    <w:rsid w:val="00E84A77"/>
    <w:rsid w:val="00E84D65"/>
    <w:rsid w:val="00E856EB"/>
    <w:rsid w:val="00E87A54"/>
    <w:rsid w:val="00E87D27"/>
    <w:rsid w:val="00E902A4"/>
    <w:rsid w:val="00E9030B"/>
    <w:rsid w:val="00E90791"/>
    <w:rsid w:val="00E91406"/>
    <w:rsid w:val="00E915A8"/>
    <w:rsid w:val="00E9171C"/>
    <w:rsid w:val="00E9274F"/>
    <w:rsid w:val="00E93C22"/>
    <w:rsid w:val="00E93CC4"/>
    <w:rsid w:val="00E93DA7"/>
    <w:rsid w:val="00E944D8"/>
    <w:rsid w:val="00E9587D"/>
    <w:rsid w:val="00E95A57"/>
    <w:rsid w:val="00E9700C"/>
    <w:rsid w:val="00E977F8"/>
    <w:rsid w:val="00E97C21"/>
    <w:rsid w:val="00EA0F82"/>
    <w:rsid w:val="00EA1990"/>
    <w:rsid w:val="00EA27D2"/>
    <w:rsid w:val="00EA306D"/>
    <w:rsid w:val="00EA50BD"/>
    <w:rsid w:val="00EA5356"/>
    <w:rsid w:val="00EA631E"/>
    <w:rsid w:val="00EA6A15"/>
    <w:rsid w:val="00EA6CE1"/>
    <w:rsid w:val="00EA7A4F"/>
    <w:rsid w:val="00EA7D67"/>
    <w:rsid w:val="00EB0BDD"/>
    <w:rsid w:val="00EB20ED"/>
    <w:rsid w:val="00EB3418"/>
    <w:rsid w:val="00EB4DBA"/>
    <w:rsid w:val="00EB5148"/>
    <w:rsid w:val="00EB6725"/>
    <w:rsid w:val="00EB6739"/>
    <w:rsid w:val="00EB6962"/>
    <w:rsid w:val="00EB76D7"/>
    <w:rsid w:val="00EB7D4D"/>
    <w:rsid w:val="00EC0982"/>
    <w:rsid w:val="00EC0D69"/>
    <w:rsid w:val="00EC1ADA"/>
    <w:rsid w:val="00EC4BC4"/>
    <w:rsid w:val="00EC558A"/>
    <w:rsid w:val="00EC6222"/>
    <w:rsid w:val="00EC7228"/>
    <w:rsid w:val="00EC73DA"/>
    <w:rsid w:val="00ED0D9E"/>
    <w:rsid w:val="00ED0F8C"/>
    <w:rsid w:val="00ED17FA"/>
    <w:rsid w:val="00ED1937"/>
    <w:rsid w:val="00ED1A90"/>
    <w:rsid w:val="00ED32EA"/>
    <w:rsid w:val="00ED3486"/>
    <w:rsid w:val="00ED3556"/>
    <w:rsid w:val="00ED428E"/>
    <w:rsid w:val="00ED44A6"/>
    <w:rsid w:val="00ED4CB7"/>
    <w:rsid w:val="00ED63F9"/>
    <w:rsid w:val="00ED6555"/>
    <w:rsid w:val="00ED7038"/>
    <w:rsid w:val="00EE07BE"/>
    <w:rsid w:val="00EE07D0"/>
    <w:rsid w:val="00EE0FC5"/>
    <w:rsid w:val="00EE2C38"/>
    <w:rsid w:val="00EE4304"/>
    <w:rsid w:val="00EE4367"/>
    <w:rsid w:val="00EE5649"/>
    <w:rsid w:val="00EE5CFE"/>
    <w:rsid w:val="00EE5D49"/>
    <w:rsid w:val="00EE62B6"/>
    <w:rsid w:val="00EF0084"/>
    <w:rsid w:val="00EF0A83"/>
    <w:rsid w:val="00EF0F60"/>
    <w:rsid w:val="00EF0FB2"/>
    <w:rsid w:val="00EF28E4"/>
    <w:rsid w:val="00EF339A"/>
    <w:rsid w:val="00EF354E"/>
    <w:rsid w:val="00EF5110"/>
    <w:rsid w:val="00EF6EC3"/>
    <w:rsid w:val="00F005BA"/>
    <w:rsid w:val="00F00859"/>
    <w:rsid w:val="00F00A73"/>
    <w:rsid w:val="00F00CF8"/>
    <w:rsid w:val="00F01423"/>
    <w:rsid w:val="00F02009"/>
    <w:rsid w:val="00F023D4"/>
    <w:rsid w:val="00F0265B"/>
    <w:rsid w:val="00F03B58"/>
    <w:rsid w:val="00F04D37"/>
    <w:rsid w:val="00F05E42"/>
    <w:rsid w:val="00F0618E"/>
    <w:rsid w:val="00F0718B"/>
    <w:rsid w:val="00F10663"/>
    <w:rsid w:val="00F12142"/>
    <w:rsid w:val="00F12869"/>
    <w:rsid w:val="00F13EE0"/>
    <w:rsid w:val="00F13FC2"/>
    <w:rsid w:val="00F14B0C"/>
    <w:rsid w:val="00F14E81"/>
    <w:rsid w:val="00F1635B"/>
    <w:rsid w:val="00F16B77"/>
    <w:rsid w:val="00F16C2F"/>
    <w:rsid w:val="00F1714C"/>
    <w:rsid w:val="00F202B6"/>
    <w:rsid w:val="00F225E1"/>
    <w:rsid w:val="00F23130"/>
    <w:rsid w:val="00F23C44"/>
    <w:rsid w:val="00F24424"/>
    <w:rsid w:val="00F268FF"/>
    <w:rsid w:val="00F26C22"/>
    <w:rsid w:val="00F27511"/>
    <w:rsid w:val="00F277FC"/>
    <w:rsid w:val="00F27BA6"/>
    <w:rsid w:val="00F3038A"/>
    <w:rsid w:val="00F311FE"/>
    <w:rsid w:val="00F321A5"/>
    <w:rsid w:val="00F328DE"/>
    <w:rsid w:val="00F33869"/>
    <w:rsid w:val="00F33962"/>
    <w:rsid w:val="00F341BE"/>
    <w:rsid w:val="00F341CC"/>
    <w:rsid w:val="00F34795"/>
    <w:rsid w:val="00F356F5"/>
    <w:rsid w:val="00F36A73"/>
    <w:rsid w:val="00F36B0C"/>
    <w:rsid w:val="00F37E0A"/>
    <w:rsid w:val="00F40279"/>
    <w:rsid w:val="00F404A5"/>
    <w:rsid w:val="00F4164D"/>
    <w:rsid w:val="00F4294F"/>
    <w:rsid w:val="00F42E8F"/>
    <w:rsid w:val="00F47596"/>
    <w:rsid w:val="00F5150D"/>
    <w:rsid w:val="00F51566"/>
    <w:rsid w:val="00F51F01"/>
    <w:rsid w:val="00F52648"/>
    <w:rsid w:val="00F52963"/>
    <w:rsid w:val="00F53DA3"/>
    <w:rsid w:val="00F54C69"/>
    <w:rsid w:val="00F55209"/>
    <w:rsid w:val="00F5564C"/>
    <w:rsid w:val="00F57466"/>
    <w:rsid w:val="00F579F0"/>
    <w:rsid w:val="00F57B91"/>
    <w:rsid w:val="00F61369"/>
    <w:rsid w:val="00F6169A"/>
    <w:rsid w:val="00F622F4"/>
    <w:rsid w:val="00F6315A"/>
    <w:rsid w:val="00F632D1"/>
    <w:rsid w:val="00F63304"/>
    <w:rsid w:val="00F63AED"/>
    <w:rsid w:val="00F64198"/>
    <w:rsid w:val="00F65647"/>
    <w:rsid w:val="00F65961"/>
    <w:rsid w:val="00F66160"/>
    <w:rsid w:val="00F6716A"/>
    <w:rsid w:val="00F67B0F"/>
    <w:rsid w:val="00F67ED7"/>
    <w:rsid w:val="00F70341"/>
    <w:rsid w:val="00F70477"/>
    <w:rsid w:val="00F716C3"/>
    <w:rsid w:val="00F722C9"/>
    <w:rsid w:val="00F729BB"/>
    <w:rsid w:val="00F72EA5"/>
    <w:rsid w:val="00F74068"/>
    <w:rsid w:val="00F743FC"/>
    <w:rsid w:val="00F7682F"/>
    <w:rsid w:val="00F80F75"/>
    <w:rsid w:val="00F82039"/>
    <w:rsid w:val="00F820DA"/>
    <w:rsid w:val="00F8333B"/>
    <w:rsid w:val="00F8540A"/>
    <w:rsid w:val="00F85ACF"/>
    <w:rsid w:val="00F868F5"/>
    <w:rsid w:val="00F87963"/>
    <w:rsid w:val="00F90BE0"/>
    <w:rsid w:val="00F90C14"/>
    <w:rsid w:val="00F91719"/>
    <w:rsid w:val="00F918E0"/>
    <w:rsid w:val="00F938B4"/>
    <w:rsid w:val="00F941DD"/>
    <w:rsid w:val="00F954CE"/>
    <w:rsid w:val="00F973A6"/>
    <w:rsid w:val="00FA0663"/>
    <w:rsid w:val="00FA078A"/>
    <w:rsid w:val="00FA11A5"/>
    <w:rsid w:val="00FA2287"/>
    <w:rsid w:val="00FA269F"/>
    <w:rsid w:val="00FA375C"/>
    <w:rsid w:val="00FA381F"/>
    <w:rsid w:val="00FA49BA"/>
    <w:rsid w:val="00FA4F23"/>
    <w:rsid w:val="00FA7E4C"/>
    <w:rsid w:val="00FB1101"/>
    <w:rsid w:val="00FB129A"/>
    <w:rsid w:val="00FB15D2"/>
    <w:rsid w:val="00FB253B"/>
    <w:rsid w:val="00FB266A"/>
    <w:rsid w:val="00FB36B1"/>
    <w:rsid w:val="00FB4CF6"/>
    <w:rsid w:val="00FB4D9F"/>
    <w:rsid w:val="00FB61B5"/>
    <w:rsid w:val="00FB6751"/>
    <w:rsid w:val="00FB7BE5"/>
    <w:rsid w:val="00FB7F89"/>
    <w:rsid w:val="00FC052D"/>
    <w:rsid w:val="00FC1CEA"/>
    <w:rsid w:val="00FC1D9F"/>
    <w:rsid w:val="00FC2242"/>
    <w:rsid w:val="00FC2249"/>
    <w:rsid w:val="00FC2629"/>
    <w:rsid w:val="00FC3D47"/>
    <w:rsid w:val="00FC4EB5"/>
    <w:rsid w:val="00FC6674"/>
    <w:rsid w:val="00FC6957"/>
    <w:rsid w:val="00FC6D45"/>
    <w:rsid w:val="00FC75BB"/>
    <w:rsid w:val="00FC790A"/>
    <w:rsid w:val="00FD01D8"/>
    <w:rsid w:val="00FD055E"/>
    <w:rsid w:val="00FD1496"/>
    <w:rsid w:val="00FD22C8"/>
    <w:rsid w:val="00FD23D1"/>
    <w:rsid w:val="00FD3422"/>
    <w:rsid w:val="00FD3D11"/>
    <w:rsid w:val="00FD525F"/>
    <w:rsid w:val="00FD5567"/>
    <w:rsid w:val="00FD61C4"/>
    <w:rsid w:val="00FD6AE3"/>
    <w:rsid w:val="00FD7128"/>
    <w:rsid w:val="00FD72FC"/>
    <w:rsid w:val="00FD7B1F"/>
    <w:rsid w:val="00FE02AD"/>
    <w:rsid w:val="00FE1FA0"/>
    <w:rsid w:val="00FE2178"/>
    <w:rsid w:val="00FE3E06"/>
    <w:rsid w:val="00FE4FC9"/>
    <w:rsid w:val="00FE55C0"/>
    <w:rsid w:val="00FE5813"/>
    <w:rsid w:val="00FE5A2F"/>
    <w:rsid w:val="00FE5A68"/>
    <w:rsid w:val="00FE601B"/>
    <w:rsid w:val="00FE6A69"/>
    <w:rsid w:val="00FE7359"/>
    <w:rsid w:val="00FE780E"/>
    <w:rsid w:val="00FF0152"/>
    <w:rsid w:val="00FF08B3"/>
    <w:rsid w:val="00FF0CC3"/>
    <w:rsid w:val="00FF105E"/>
    <w:rsid w:val="00FF16E3"/>
    <w:rsid w:val="00FF227A"/>
    <w:rsid w:val="00FF330E"/>
    <w:rsid w:val="00FF3448"/>
    <w:rsid w:val="00FF58E7"/>
    <w:rsid w:val="00FF5E38"/>
    <w:rsid w:val="00FF5EE0"/>
    <w:rsid w:val="00FF6BA1"/>
    <w:rsid w:val="00FF730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B4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63A5-6501-4560-953F-01E3976F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1022</Words>
  <Characters>6444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Balco Balkonkonstruktionen GmbH</vt:lpstr>
    </vt:vector>
  </TitlesOfParts>
  <Manager>Kommunikation2B</Manager>
  <Company>https://www.balco.de/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Balco Balkonkonstruktionen GmbH</dc:title>
  <dc:creator>Mareike Quassowski;Andre Wand</dc:creator>
  <cp:keywords>Presseinformation</cp:keywords>
  <cp:lastModifiedBy>Malina</cp:lastModifiedBy>
  <cp:revision>2</cp:revision>
  <cp:lastPrinted>2018-11-02T13:24:00Z</cp:lastPrinted>
  <dcterms:created xsi:type="dcterms:W3CDTF">2019-03-14T13:53:00Z</dcterms:created>
  <dcterms:modified xsi:type="dcterms:W3CDTF">2019-03-14T13:53:00Z</dcterms:modified>
</cp:coreProperties>
</file>